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D907F" w14:textId="281DF479" w:rsidR="008F04F4" w:rsidRDefault="008F04F4" w:rsidP="008F04F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8603EE">
        <w:rPr>
          <w:rFonts w:cs="Arial"/>
          <w:b/>
          <w:sz w:val="24"/>
          <w:szCs w:val="24"/>
        </w:rPr>
        <w:t>4161</w:t>
      </w:r>
      <w:bookmarkStart w:id="0" w:name="_GoBack"/>
      <w:bookmarkEnd w:id="0"/>
    </w:p>
    <w:p w14:paraId="423D2025" w14:textId="77777777" w:rsidR="008F04F4" w:rsidRPr="00455CF9" w:rsidRDefault="008F04F4" w:rsidP="008F04F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Ljubljana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Slovenia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26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August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30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August 2019</w:t>
      </w:r>
    </w:p>
    <w:p w14:paraId="2C058A21" w14:textId="77777777" w:rsidR="00D4184E" w:rsidRPr="007E274F" w:rsidRDefault="00D4184E" w:rsidP="00D4184E">
      <w:pPr>
        <w:pStyle w:val="BodyText"/>
        <w:rPr>
          <w:noProof/>
          <w:lang w:val="en-US"/>
        </w:rPr>
      </w:pPr>
    </w:p>
    <w:p w14:paraId="6B90CEE1" w14:textId="48821DBE" w:rsidR="00D4184E" w:rsidRPr="003C0876" w:rsidRDefault="00D4184E" w:rsidP="00D4184E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val="en-US" w:eastAsia="ja-JP"/>
        </w:rPr>
      </w:pP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Agenda Item:</w:t>
      </w: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ab/>
      </w:r>
      <w:r w:rsidR="00360008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14</w:t>
      </w:r>
      <w:r w:rsidR="00774DDE"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.</w:t>
      </w:r>
      <w:r w:rsidR="00360008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2</w:t>
      </w:r>
    </w:p>
    <w:p w14:paraId="2D5D851A" w14:textId="77777777" w:rsidR="00D4184E" w:rsidRPr="003C0876" w:rsidRDefault="00D4184E" w:rsidP="00D4184E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val="en-US" w:eastAsia="ja-JP"/>
        </w:rPr>
      </w:pPr>
      <w:r w:rsidRPr="003C0876">
        <w:rPr>
          <w:rFonts w:asciiTheme="minorHAnsi" w:hAnsiTheme="minorHAnsi" w:cstheme="minorHAnsi"/>
          <w:b/>
          <w:bCs/>
          <w:sz w:val="24"/>
          <w:lang w:val="en-US"/>
        </w:rPr>
        <w:t>Source:</w:t>
      </w:r>
      <w:r w:rsidRPr="003C0876">
        <w:rPr>
          <w:rFonts w:asciiTheme="minorHAnsi" w:hAnsiTheme="minorHAnsi" w:cstheme="minorHAnsi"/>
          <w:b/>
          <w:bCs/>
          <w:sz w:val="24"/>
          <w:lang w:val="en-US"/>
        </w:rPr>
        <w:tab/>
        <w:t>Ericsson</w:t>
      </w:r>
    </w:p>
    <w:p w14:paraId="77C7F78E" w14:textId="130F7BD3" w:rsidR="00D4184E" w:rsidRPr="003C0876" w:rsidRDefault="00D4184E" w:rsidP="00D4184E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="00AA4378" w:rsidRPr="003C0876">
        <w:rPr>
          <w:rFonts w:asciiTheme="minorHAnsi" w:hAnsiTheme="minorHAnsi" w:cstheme="minorHAnsi"/>
          <w:b/>
          <w:bCs/>
          <w:sz w:val="24"/>
          <w:szCs w:val="24"/>
        </w:rPr>
        <w:t xml:space="preserve">Data notification for </w:t>
      </w:r>
      <w:proofErr w:type="spellStart"/>
      <w:r w:rsidR="00AA4378" w:rsidRPr="003C0876">
        <w:rPr>
          <w:rFonts w:asciiTheme="minorHAnsi" w:hAnsiTheme="minorHAnsi" w:cstheme="minorHAnsi"/>
          <w:b/>
          <w:bCs/>
          <w:sz w:val="24"/>
          <w:szCs w:val="24"/>
        </w:rPr>
        <w:t>CIoT</w:t>
      </w:r>
      <w:proofErr w:type="spellEnd"/>
      <w:r w:rsidR="00AA4378" w:rsidRPr="003C0876">
        <w:rPr>
          <w:rFonts w:asciiTheme="minorHAnsi" w:hAnsiTheme="minorHAnsi" w:cstheme="minorHAnsi"/>
          <w:b/>
          <w:bCs/>
          <w:sz w:val="24"/>
          <w:szCs w:val="24"/>
        </w:rPr>
        <w:t xml:space="preserve"> U</w:t>
      </w:r>
      <w:r w:rsidR="005D7E37" w:rsidRPr="003C0876"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="007E274F" w:rsidRPr="003C0876">
        <w:rPr>
          <w:rFonts w:asciiTheme="minorHAnsi" w:hAnsiTheme="minorHAnsi" w:cstheme="minorHAnsi"/>
          <w:b/>
          <w:bCs/>
          <w:sz w:val="24"/>
          <w:szCs w:val="24"/>
        </w:rPr>
        <w:t>s</w:t>
      </w:r>
      <w:r w:rsidR="005D7E37" w:rsidRPr="003C087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E04FBF" w:rsidRPr="003C0876">
        <w:rPr>
          <w:rFonts w:asciiTheme="minorHAnsi" w:hAnsiTheme="minorHAnsi" w:cstheme="minorHAnsi"/>
          <w:b/>
          <w:bCs/>
          <w:sz w:val="24"/>
          <w:szCs w:val="24"/>
        </w:rPr>
        <w:t>in Idle mode</w:t>
      </w:r>
    </w:p>
    <w:p w14:paraId="4D70FCDE" w14:textId="77777777" w:rsidR="00D4184E" w:rsidRPr="003C0876" w:rsidRDefault="00D4184E" w:rsidP="00D4184E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3C0876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3C0876">
        <w:rPr>
          <w:rFonts w:asciiTheme="minorHAnsi" w:hAnsiTheme="minorHAnsi" w:cstheme="minorHAnsi"/>
          <w:b/>
          <w:bCs/>
          <w:sz w:val="24"/>
          <w:szCs w:val="24"/>
        </w:rPr>
        <w:tab/>
        <w:t>Discussion and Approval</w:t>
      </w:r>
    </w:p>
    <w:p w14:paraId="02A1BB47" w14:textId="790EF900" w:rsidR="00D4184E" w:rsidRDefault="00D4184E" w:rsidP="00D4184E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</w:t>
      </w:r>
      <w:r w:rsidR="005151DC">
        <w:rPr>
          <w:lang w:eastAsia="zh-CN"/>
        </w:rPr>
        <w:t>troduction</w:t>
      </w:r>
    </w:p>
    <w:p w14:paraId="793E9282" w14:textId="0D8E7AAD" w:rsidR="00B67E41" w:rsidRPr="00D16BB6" w:rsidRDefault="00A26901" w:rsidP="003E496B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495594549"/>
      <w:r>
        <w:rPr>
          <w:rFonts w:asciiTheme="minorHAnsi" w:hAnsiTheme="minorHAnsi" w:cstheme="minorHAnsi"/>
          <w:sz w:val="22"/>
          <w:szCs w:val="22"/>
          <w:lang w:eastAsia="zh-CN"/>
        </w:rPr>
        <w:t>In previous RAN3 meetings, w</w:t>
      </w:r>
      <w:r w:rsidR="00AA4378" w:rsidRPr="00D16BB6">
        <w:rPr>
          <w:rFonts w:asciiTheme="minorHAnsi" w:hAnsiTheme="minorHAnsi" w:cstheme="minorHAnsi"/>
          <w:sz w:val="22"/>
          <w:szCs w:val="22"/>
          <w:lang w:eastAsia="zh-CN"/>
        </w:rPr>
        <w:t>e discussed Mobile-Terminated Early Data Transmission (MT EDT) feature</w:t>
      </w:r>
      <w:r w:rsidR="00434A24" w:rsidRPr="00D16BB6">
        <w:rPr>
          <w:rFonts w:asciiTheme="minorHAnsi" w:hAnsiTheme="minorHAnsi" w:cstheme="minorHAnsi"/>
          <w:sz w:val="22"/>
          <w:szCs w:val="22"/>
          <w:lang w:eastAsia="zh-CN"/>
        </w:rPr>
        <w:t>s</w:t>
      </w:r>
      <w:r w:rsidR="00AA4378"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 for Rel-16 </w:t>
      </w:r>
      <w:bookmarkEnd w:id="1"/>
      <w:r w:rsidR="00D94244" w:rsidRPr="00D16BB6">
        <w:rPr>
          <w:rFonts w:asciiTheme="minorHAnsi" w:hAnsiTheme="minorHAnsi" w:cstheme="minorHAnsi"/>
          <w:sz w:val="22"/>
          <w:szCs w:val="22"/>
          <w:lang w:eastAsia="zh-CN"/>
        </w:rPr>
        <w:t>LTE-M/</w:t>
      </w:r>
      <w:r w:rsidR="00B55250" w:rsidRPr="00D16BB6">
        <w:rPr>
          <w:rFonts w:asciiTheme="minorHAnsi" w:hAnsiTheme="minorHAnsi" w:cstheme="minorHAnsi"/>
          <w:sz w:val="22"/>
          <w:szCs w:val="22"/>
          <w:lang w:eastAsia="zh-CN"/>
        </w:rPr>
        <w:t>NB-IoT</w:t>
      </w:r>
      <w:r w:rsidR="006E4114">
        <w:rPr>
          <w:rFonts w:asciiTheme="minorHAnsi" w:hAnsiTheme="minorHAnsi" w:cstheme="minorHAnsi"/>
          <w:sz w:val="22"/>
          <w:szCs w:val="22"/>
          <w:lang w:eastAsia="zh-CN"/>
        </w:rPr>
        <w:t>. We have</w:t>
      </w:r>
      <w:r w:rsidR="00AA4378"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0970B6">
        <w:rPr>
          <w:rFonts w:asciiTheme="minorHAnsi" w:hAnsiTheme="minorHAnsi" w:cstheme="minorHAnsi"/>
          <w:sz w:val="22"/>
          <w:szCs w:val="22"/>
          <w:lang w:eastAsia="zh-CN"/>
        </w:rPr>
        <w:t>present</w:t>
      </w:r>
      <w:r w:rsidR="00B67E41" w:rsidRPr="00D16BB6">
        <w:rPr>
          <w:rFonts w:asciiTheme="minorHAnsi" w:hAnsiTheme="minorHAnsi" w:cstheme="minorHAnsi"/>
          <w:sz w:val="22"/>
          <w:szCs w:val="22"/>
          <w:lang w:eastAsia="zh-CN"/>
        </w:rPr>
        <w:t>ed</w:t>
      </w:r>
      <w:r w:rsidR="00B6495A"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6E4114">
        <w:rPr>
          <w:rFonts w:asciiTheme="minorHAnsi" w:hAnsiTheme="minorHAnsi" w:cstheme="minorHAnsi"/>
          <w:sz w:val="22"/>
          <w:szCs w:val="22"/>
          <w:lang w:eastAsia="zh-CN"/>
        </w:rPr>
        <w:t xml:space="preserve">in [1] </w:t>
      </w:r>
      <w:r w:rsidR="00473517">
        <w:rPr>
          <w:rFonts w:asciiTheme="minorHAnsi" w:hAnsiTheme="minorHAnsi" w:cstheme="minorHAnsi"/>
          <w:sz w:val="22"/>
          <w:szCs w:val="22"/>
          <w:lang w:eastAsia="zh-CN"/>
        </w:rPr>
        <w:t>examples</w:t>
      </w:r>
      <w:r w:rsidR="00001B2D">
        <w:rPr>
          <w:rFonts w:asciiTheme="minorHAnsi" w:hAnsiTheme="minorHAnsi" w:cstheme="minorHAnsi"/>
          <w:sz w:val="22"/>
          <w:szCs w:val="22"/>
          <w:lang w:eastAsia="zh-CN"/>
        </w:rPr>
        <w:t xml:space="preserve"> of </w:t>
      </w:r>
      <w:r w:rsidR="00001B2D" w:rsidRPr="00001B2D">
        <w:rPr>
          <w:rFonts w:asciiTheme="minorHAnsi" w:hAnsiTheme="minorHAnsi" w:cstheme="minorHAnsi"/>
          <w:sz w:val="22"/>
          <w:szCs w:val="22"/>
          <w:lang w:eastAsia="zh-CN"/>
        </w:rPr>
        <w:t>procedures</w:t>
      </w:r>
      <w:r w:rsidR="00001B2D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001B2D" w:rsidRPr="00D16BB6">
        <w:rPr>
          <w:rFonts w:asciiTheme="minorHAnsi" w:hAnsiTheme="minorHAnsi" w:cstheme="minorHAnsi"/>
          <w:sz w:val="22"/>
          <w:szCs w:val="22"/>
          <w:lang w:eastAsia="zh-CN"/>
        </w:rPr>
        <w:t>for transmitting MT EDT</w:t>
      </w:r>
      <w:r w:rsidR="00B6495A"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 DL data in Msg4</w:t>
      </w:r>
      <w:r w:rsidR="004133E9">
        <w:rPr>
          <w:rFonts w:asciiTheme="minorHAnsi" w:hAnsiTheme="minorHAnsi" w:cstheme="minorHAnsi"/>
          <w:sz w:val="22"/>
          <w:szCs w:val="22"/>
          <w:lang w:eastAsia="zh-CN"/>
        </w:rPr>
        <w:t>, which</w:t>
      </w:r>
      <w:r w:rsidR="00B6495A" w:rsidRPr="00D16BB6">
        <w:rPr>
          <w:rFonts w:asciiTheme="minorHAnsi" w:hAnsiTheme="minorHAnsi" w:cstheme="minorHAnsi"/>
          <w:sz w:val="22"/>
          <w:szCs w:val="22"/>
          <w:lang w:eastAsia="zh-CN"/>
        </w:rPr>
        <w:t xml:space="preserve"> can be described based on the MO-EDT framework</w:t>
      </w:r>
      <w:r w:rsidR="004133E9">
        <w:rPr>
          <w:rFonts w:asciiTheme="minorHAnsi" w:hAnsiTheme="minorHAnsi" w:cstheme="minorHAnsi"/>
          <w:sz w:val="22"/>
          <w:szCs w:val="22"/>
          <w:lang w:eastAsia="zh-CN"/>
        </w:rPr>
        <w:t xml:space="preserve">. </w:t>
      </w:r>
      <w:r w:rsidR="00E61FB2">
        <w:rPr>
          <w:rFonts w:asciiTheme="minorHAnsi" w:hAnsiTheme="minorHAnsi" w:cstheme="minorHAnsi"/>
          <w:sz w:val="22"/>
          <w:szCs w:val="22"/>
          <w:lang w:eastAsia="zh-CN"/>
        </w:rPr>
        <w:t xml:space="preserve"> MT EDT</w:t>
      </w:r>
      <w:r w:rsidR="004E6FDB" w:rsidRPr="004E6FDB">
        <w:rPr>
          <w:rFonts w:asciiTheme="minorHAnsi" w:hAnsiTheme="minorHAnsi" w:cstheme="minorHAnsi"/>
          <w:sz w:val="22"/>
          <w:szCs w:val="22"/>
          <w:lang w:eastAsia="zh-CN"/>
        </w:rPr>
        <w:t xml:space="preserve"> procedure </w:t>
      </w:r>
      <w:r w:rsidR="00E61FB2">
        <w:rPr>
          <w:rFonts w:asciiTheme="minorHAnsi" w:hAnsiTheme="minorHAnsi" w:cstheme="minorHAnsi"/>
          <w:sz w:val="22"/>
          <w:szCs w:val="22"/>
          <w:lang w:eastAsia="zh-CN"/>
        </w:rPr>
        <w:t>can be</w:t>
      </w:r>
      <w:r w:rsidR="004E6FDB" w:rsidRPr="004E6FDB">
        <w:rPr>
          <w:rFonts w:asciiTheme="minorHAnsi" w:hAnsiTheme="minorHAnsi" w:cstheme="minorHAnsi"/>
          <w:sz w:val="22"/>
          <w:szCs w:val="22"/>
          <w:lang w:eastAsia="zh-CN"/>
        </w:rPr>
        <w:t xml:space="preserve"> used by the network to send optimised user data in the single DL packet transmission case for a UE in CM-IDLE with Suspend.</w:t>
      </w:r>
    </w:p>
    <w:bookmarkStart w:id="2" w:name="_MON_1621967522"/>
    <w:bookmarkEnd w:id="2"/>
    <w:p w14:paraId="7835F2C8" w14:textId="19903D8E" w:rsidR="00F45CD0" w:rsidRPr="00D16BB6" w:rsidRDefault="00590736" w:rsidP="00590736">
      <w:pPr>
        <w:jc w:val="center"/>
        <w:rPr>
          <w:rFonts w:asciiTheme="minorHAnsi" w:hAnsiTheme="minorHAnsi" w:cstheme="minorHAnsi"/>
          <w:sz w:val="22"/>
          <w:szCs w:val="22"/>
          <w:lang w:eastAsia="zh-CN"/>
        </w:rPr>
      </w:pPr>
      <w:r>
        <w:object w:dxaOrig="7167" w:dyaOrig="7654" w14:anchorId="4E8D30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25pt;height:305.25pt" o:ole="">
            <v:imagedata r:id="rId9" o:title=""/>
          </v:shape>
          <o:OLEObject Type="Embed" ProgID="Word.Picture.8" ShapeID="_x0000_i1025" DrawAspect="Content" ObjectID="_1627468474" r:id="rId10"/>
        </w:object>
      </w:r>
    </w:p>
    <w:p w14:paraId="38812E1A" w14:textId="5AA7F70A" w:rsidR="00F45CD0" w:rsidRPr="00D16BB6" w:rsidRDefault="00F45CD0" w:rsidP="005257C8">
      <w:pPr>
        <w:pStyle w:val="TF"/>
        <w:rPr>
          <w:rFonts w:asciiTheme="minorHAnsi" w:hAnsiTheme="minorHAnsi" w:cstheme="minorHAnsi"/>
        </w:rPr>
      </w:pPr>
      <w:r w:rsidRPr="00D16BB6">
        <w:rPr>
          <w:rFonts w:asciiTheme="minorHAnsi" w:hAnsiTheme="minorHAnsi" w:cstheme="minorHAnsi"/>
          <w:lang w:val="en-GB"/>
        </w:rPr>
        <w:t xml:space="preserve">Figure </w:t>
      </w:r>
      <w:r w:rsidR="00F850FC" w:rsidRPr="00D16BB6">
        <w:rPr>
          <w:rFonts w:asciiTheme="minorHAnsi" w:hAnsiTheme="minorHAnsi" w:cstheme="minorHAnsi"/>
          <w:lang w:val="en-GB"/>
        </w:rPr>
        <w:t>1</w:t>
      </w:r>
      <w:r w:rsidRPr="00D16BB6">
        <w:rPr>
          <w:rFonts w:asciiTheme="minorHAnsi" w:hAnsiTheme="minorHAnsi" w:cstheme="minorHAnsi"/>
          <w:lang w:val="en-GB"/>
        </w:rPr>
        <w:t xml:space="preserve">: </w:t>
      </w:r>
      <w:r w:rsidR="00CA3573">
        <w:rPr>
          <w:rFonts w:asciiTheme="minorHAnsi" w:hAnsiTheme="minorHAnsi" w:cstheme="minorHAnsi"/>
          <w:lang w:val="en-GB"/>
        </w:rPr>
        <w:t>Network</w:t>
      </w:r>
      <w:r w:rsidR="008B37FF" w:rsidRPr="008B37FF">
        <w:t xml:space="preserve"> </w:t>
      </w:r>
      <w:r w:rsidR="008B37FF" w:rsidRPr="008B37FF">
        <w:rPr>
          <w:rFonts w:asciiTheme="minorHAnsi" w:hAnsiTheme="minorHAnsi" w:cstheme="minorHAnsi"/>
          <w:lang w:val="en-GB"/>
        </w:rPr>
        <w:t>Triggered Connection Resume with MT EDT procedure</w:t>
      </w:r>
    </w:p>
    <w:p w14:paraId="0F724021" w14:textId="78BD0FE6" w:rsidR="00802020" w:rsidRDefault="002D08FE" w:rsidP="003E496B">
      <w:pPr>
        <w:jc w:val="both"/>
        <w:rPr>
          <w:rFonts w:asciiTheme="minorHAnsi" w:hAnsiTheme="minorHAnsi" w:cstheme="minorHAnsi"/>
          <w:sz w:val="22"/>
          <w:szCs w:val="22"/>
        </w:rPr>
      </w:pPr>
      <w:r w:rsidRPr="00D16BB6">
        <w:rPr>
          <w:rFonts w:asciiTheme="minorHAnsi" w:hAnsiTheme="minorHAnsi" w:cstheme="minorHAnsi"/>
          <w:sz w:val="22"/>
          <w:szCs w:val="22"/>
        </w:rPr>
        <w:t xml:space="preserve">We would like to draw </w:t>
      </w:r>
      <w:r w:rsidR="00205EAD" w:rsidRPr="00D16BB6">
        <w:rPr>
          <w:rFonts w:asciiTheme="minorHAnsi" w:hAnsiTheme="minorHAnsi" w:cstheme="minorHAnsi"/>
          <w:sz w:val="22"/>
          <w:szCs w:val="22"/>
        </w:rPr>
        <w:t xml:space="preserve">RAN3 </w:t>
      </w:r>
      <w:r w:rsidRPr="00D16BB6">
        <w:rPr>
          <w:rFonts w:asciiTheme="minorHAnsi" w:hAnsiTheme="minorHAnsi" w:cstheme="minorHAnsi"/>
          <w:sz w:val="22"/>
          <w:szCs w:val="22"/>
        </w:rPr>
        <w:t>attention</w:t>
      </w:r>
      <w:r w:rsidR="00205EAD" w:rsidRPr="00D16BB6">
        <w:rPr>
          <w:rFonts w:asciiTheme="minorHAnsi" w:hAnsiTheme="minorHAnsi" w:cstheme="minorHAnsi"/>
          <w:sz w:val="22"/>
          <w:szCs w:val="22"/>
        </w:rPr>
        <w:t xml:space="preserve"> that t</w:t>
      </w:r>
      <w:r w:rsidR="00B6495A" w:rsidRPr="00D16BB6">
        <w:rPr>
          <w:rFonts w:asciiTheme="minorHAnsi" w:hAnsiTheme="minorHAnsi" w:cstheme="minorHAnsi"/>
          <w:sz w:val="22"/>
          <w:szCs w:val="22"/>
        </w:rPr>
        <w:t>here are scenarios in MO-EDT</w:t>
      </w:r>
      <w:r w:rsidR="002425E5" w:rsidRPr="00D16BB6">
        <w:rPr>
          <w:rFonts w:asciiTheme="minorHAnsi" w:hAnsiTheme="minorHAnsi" w:cstheme="minorHAnsi"/>
          <w:sz w:val="22"/>
          <w:szCs w:val="22"/>
        </w:rPr>
        <w:t xml:space="preserve"> where the </w:t>
      </w:r>
      <w:proofErr w:type="spellStart"/>
      <w:r w:rsidR="002425E5" w:rsidRPr="00D16BB6">
        <w:rPr>
          <w:rFonts w:asciiTheme="minorHAnsi" w:hAnsiTheme="minorHAnsi" w:cstheme="minorHAnsi"/>
          <w:sz w:val="22"/>
          <w:szCs w:val="22"/>
        </w:rPr>
        <w:t>eNB</w:t>
      </w:r>
      <w:proofErr w:type="spellEnd"/>
      <w:r w:rsidR="00433419" w:rsidRPr="00D16BB6">
        <w:rPr>
          <w:rFonts w:asciiTheme="minorHAnsi" w:hAnsiTheme="minorHAnsi" w:cstheme="minorHAnsi"/>
          <w:sz w:val="22"/>
          <w:szCs w:val="22"/>
        </w:rPr>
        <w:t xml:space="preserve"> may decide to abruptly cease the connection with the UE </w:t>
      </w:r>
      <w:r w:rsidR="008A5A75">
        <w:rPr>
          <w:rFonts w:asciiTheme="minorHAnsi" w:hAnsiTheme="minorHAnsi" w:cstheme="minorHAnsi"/>
          <w:sz w:val="22"/>
          <w:szCs w:val="22"/>
        </w:rPr>
        <w:t xml:space="preserve">due to </w:t>
      </w:r>
      <w:r w:rsidR="008A5A75" w:rsidRPr="008A5A75">
        <w:rPr>
          <w:rFonts w:asciiTheme="minorHAnsi" w:hAnsiTheme="minorHAnsi" w:cstheme="minorHAnsi"/>
          <w:sz w:val="22"/>
          <w:szCs w:val="22"/>
        </w:rPr>
        <w:t xml:space="preserve">UP </w:t>
      </w:r>
      <w:proofErr w:type="spellStart"/>
      <w:r w:rsidR="008A5A75" w:rsidRPr="008A5A75">
        <w:rPr>
          <w:rFonts w:asciiTheme="minorHAnsi" w:hAnsiTheme="minorHAnsi" w:cstheme="minorHAnsi"/>
          <w:sz w:val="22"/>
          <w:szCs w:val="22"/>
        </w:rPr>
        <w:t>CIoT</w:t>
      </w:r>
      <w:proofErr w:type="spellEnd"/>
      <w:r w:rsidR="008A5A75" w:rsidRPr="008A5A75">
        <w:rPr>
          <w:rFonts w:asciiTheme="minorHAnsi" w:hAnsiTheme="minorHAnsi" w:cstheme="minorHAnsi"/>
          <w:sz w:val="22"/>
          <w:szCs w:val="22"/>
        </w:rPr>
        <w:t xml:space="preserve"> Optimi</w:t>
      </w:r>
      <w:r w:rsidR="003F5924">
        <w:rPr>
          <w:rFonts w:asciiTheme="minorHAnsi" w:hAnsiTheme="minorHAnsi" w:cstheme="minorHAnsi"/>
          <w:sz w:val="22"/>
          <w:szCs w:val="22"/>
        </w:rPr>
        <w:t>z</w:t>
      </w:r>
      <w:r w:rsidR="008A5A75" w:rsidRPr="008A5A75">
        <w:rPr>
          <w:rFonts w:asciiTheme="minorHAnsi" w:hAnsiTheme="minorHAnsi" w:cstheme="minorHAnsi"/>
          <w:sz w:val="22"/>
          <w:szCs w:val="22"/>
        </w:rPr>
        <w:t>ations</w:t>
      </w:r>
      <w:r w:rsidR="00433419" w:rsidRPr="00D16BB6">
        <w:rPr>
          <w:rFonts w:asciiTheme="minorHAnsi" w:hAnsiTheme="minorHAnsi" w:cstheme="minorHAnsi"/>
          <w:sz w:val="22"/>
          <w:szCs w:val="22"/>
        </w:rPr>
        <w:t>. RAN3 should</w:t>
      </w:r>
      <w:r w:rsidR="00205EAD" w:rsidRPr="00D16BB6">
        <w:rPr>
          <w:rFonts w:asciiTheme="minorHAnsi" w:hAnsiTheme="minorHAnsi" w:cstheme="minorHAnsi"/>
          <w:sz w:val="22"/>
          <w:szCs w:val="22"/>
        </w:rPr>
        <w:t xml:space="preserve"> </w:t>
      </w:r>
      <w:r w:rsidR="00531922" w:rsidRPr="00D16BB6">
        <w:rPr>
          <w:rFonts w:asciiTheme="minorHAnsi" w:hAnsiTheme="minorHAnsi" w:cstheme="minorHAnsi"/>
          <w:sz w:val="22"/>
          <w:szCs w:val="22"/>
        </w:rPr>
        <w:t>discuss</w:t>
      </w:r>
      <w:r w:rsidR="00C90975">
        <w:rPr>
          <w:rFonts w:asciiTheme="minorHAnsi" w:hAnsiTheme="minorHAnsi" w:cstheme="minorHAnsi"/>
          <w:sz w:val="22"/>
          <w:szCs w:val="22"/>
        </w:rPr>
        <w:t xml:space="preserve"> then</w:t>
      </w:r>
      <w:r w:rsidR="00433419" w:rsidRPr="00D16BB6">
        <w:rPr>
          <w:rFonts w:asciiTheme="minorHAnsi" w:hAnsiTheme="minorHAnsi" w:cstheme="minorHAnsi"/>
          <w:sz w:val="22"/>
          <w:szCs w:val="22"/>
        </w:rPr>
        <w:t xml:space="preserve"> if the</w:t>
      </w:r>
      <w:r w:rsidR="00531922" w:rsidRPr="00D16BB6">
        <w:rPr>
          <w:rFonts w:asciiTheme="minorHAnsi" w:hAnsiTheme="minorHAnsi" w:cstheme="minorHAnsi"/>
          <w:sz w:val="22"/>
          <w:szCs w:val="22"/>
        </w:rPr>
        <w:t>se scenarios can also be an issue</w:t>
      </w:r>
      <w:r w:rsidR="00433419" w:rsidRPr="00D16BB6">
        <w:rPr>
          <w:rFonts w:asciiTheme="minorHAnsi" w:hAnsiTheme="minorHAnsi" w:cstheme="minorHAnsi"/>
          <w:sz w:val="22"/>
          <w:szCs w:val="22"/>
        </w:rPr>
        <w:t xml:space="preserve"> </w:t>
      </w:r>
      <w:r w:rsidR="00432001">
        <w:rPr>
          <w:rFonts w:asciiTheme="minorHAnsi" w:hAnsiTheme="minorHAnsi" w:cstheme="minorHAnsi"/>
          <w:sz w:val="22"/>
          <w:szCs w:val="22"/>
        </w:rPr>
        <w:t>for</w:t>
      </w:r>
      <w:r w:rsidR="00433419" w:rsidRPr="00D16BB6">
        <w:rPr>
          <w:rFonts w:asciiTheme="minorHAnsi" w:hAnsiTheme="minorHAnsi" w:cstheme="minorHAnsi"/>
          <w:sz w:val="22"/>
          <w:szCs w:val="22"/>
        </w:rPr>
        <w:t xml:space="preserve"> MT-EDT</w:t>
      </w:r>
      <w:r w:rsidR="00531922" w:rsidRPr="00D16BB6">
        <w:rPr>
          <w:rFonts w:asciiTheme="minorHAnsi" w:hAnsiTheme="minorHAnsi" w:cstheme="minorHAnsi"/>
          <w:sz w:val="22"/>
          <w:szCs w:val="22"/>
        </w:rPr>
        <w:t xml:space="preserve">, especially in case </w:t>
      </w:r>
      <w:r w:rsidR="00865A48" w:rsidRPr="00D16BB6">
        <w:rPr>
          <w:rFonts w:asciiTheme="minorHAnsi" w:hAnsiTheme="minorHAnsi" w:cstheme="minorHAnsi"/>
          <w:sz w:val="22"/>
          <w:szCs w:val="22"/>
        </w:rPr>
        <w:t>the UE will not be reachable for paging</w:t>
      </w:r>
      <w:r w:rsidR="00531922" w:rsidRPr="00D16BB6">
        <w:rPr>
          <w:rFonts w:asciiTheme="minorHAnsi" w:hAnsiTheme="minorHAnsi" w:cstheme="minorHAnsi"/>
          <w:sz w:val="22"/>
          <w:szCs w:val="22"/>
        </w:rPr>
        <w:t>.</w:t>
      </w:r>
      <w:r w:rsidR="00432001">
        <w:rPr>
          <w:rFonts w:asciiTheme="minorHAnsi" w:hAnsiTheme="minorHAnsi" w:cstheme="minorHAnsi"/>
          <w:sz w:val="22"/>
          <w:szCs w:val="22"/>
        </w:rPr>
        <w:t xml:space="preserve"> We will present in next section,</w:t>
      </w:r>
      <w:r w:rsidR="004600C6">
        <w:rPr>
          <w:rFonts w:asciiTheme="minorHAnsi" w:hAnsiTheme="minorHAnsi" w:cstheme="minorHAnsi"/>
          <w:sz w:val="22"/>
          <w:szCs w:val="22"/>
        </w:rPr>
        <w:t xml:space="preserve"> two</w:t>
      </w:r>
      <w:r w:rsidR="00432001">
        <w:rPr>
          <w:rFonts w:asciiTheme="minorHAnsi" w:hAnsiTheme="minorHAnsi" w:cstheme="minorHAnsi"/>
          <w:sz w:val="22"/>
          <w:szCs w:val="22"/>
        </w:rPr>
        <w:t xml:space="preserve"> scenarios where th</w:t>
      </w:r>
      <w:r w:rsidR="004600C6">
        <w:rPr>
          <w:rFonts w:asciiTheme="minorHAnsi" w:hAnsiTheme="minorHAnsi" w:cstheme="minorHAnsi"/>
          <w:sz w:val="22"/>
          <w:szCs w:val="22"/>
        </w:rPr>
        <w:t>is case might happen.</w:t>
      </w:r>
    </w:p>
    <w:p w14:paraId="39E698A4" w14:textId="43E65BEE" w:rsidR="00131816" w:rsidRDefault="00131816" w:rsidP="00131816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lastRenderedPageBreak/>
        <w:t>2</w:t>
      </w:r>
      <w:r>
        <w:rPr>
          <w:lang w:eastAsia="zh-CN"/>
        </w:rPr>
        <w:tab/>
        <w:t>Discussion</w:t>
      </w:r>
    </w:p>
    <w:p w14:paraId="4FC7DD7E" w14:textId="7E65947A" w:rsidR="00F221EB" w:rsidRPr="0053380E" w:rsidRDefault="00F221EB" w:rsidP="003E496B">
      <w:pPr>
        <w:jc w:val="both"/>
        <w:rPr>
          <w:rFonts w:asciiTheme="minorHAnsi" w:hAnsiTheme="minorHAnsi" w:cstheme="minorHAnsi"/>
          <w:sz w:val="22"/>
          <w:szCs w:val="22"/>
        </w:rPr>
      </w:pPr>
      <w:r w:rsidRPr="0053380E">
        <w:rPr>
          <w:rFonts w:asciiTheme="minorHAnsi" w:hAnsiTheme="minorHAnsi" w:cstheme="minorHAnsi"/>
          <w:sz w:val="22"/>
          <w:szCs w:val="22"/>
        </w:rPr>
        <w:t xml:space="preserve">Two scenarios in MO-EDT can occur when the </w:t>
      </w:r>
      <w:proofErr w:type="spellStart"/>
      <w:r w:rsidRPr="0053380E">
        <w:rPr>
          <w:rFonts w:asciiTheme="minorHAnsi" w:hAnsiTheme="minorHAnsi" w:cstheme="minorHAnsi"/>
          <w:sz w:val="22"/>
          <w:szCs w:val="22"/>
        </w:rPr>
        <w:t>eNB</w:t>
      </w:r>
      <w:proofErr w:type="spellEnd"/>
      <w:r w:rsidRPr="0053380E">
        <w:rPr>
          <w:rFonts w:asciiTheme="minorHAnsi" w:hAnsiTheme="minorHAnsi" w:cstheme="minorHAnsi"/>
          <w:sz w:val="22"/>
          <w:szCs w:val="22"/>
        </w:rPr>
        <w:t xml:space="preserve"> decide</w:t>
      </w:r>
      <w:r w:rsidR="003E496B" w:rsidRPr="0053380E">
        <w:rPr>
          <w:rFonts w:asciiTheme="minorHAnsi" w:hAnsiTheme="minorHAnsi" w:cstheme="minorHAnsi"/>
          <w:sz w:val="22"/>
          <w:szCs w:val="22"/>
        </w:rPr>
        <w:t>s</w:t>
      </w:r>
      <w:r w:rsidRPr="0053380E">
        <w:rPr>
          <w:rFonts w:asciiTheme="minorHAnsi" w:hAnsiTheme="minorHAnsi" w:cstheme="minorHAnsi"/>
          <w:sz w:val="22"/>
          <w:szCs w:val="22"/>
        </w:rPr>
        <w:t xml:space="preserve"> to abruptly cease the connection with the UE</w:t>
      </w:r>
      <w:r w:rsidR="000F0F08" w:rsidRPr="0053380E">
        <w:rPr>
          <w:rFonts w:asciiTheme="minorHAnsi" w:hAnsiTheme="minorHAnsi" w:cstheme="minorHAnsi"/>
          <w:sz w:val="22"/>
          <w:szCs w:val="22"/>
        </w:rPr>
        <w:t>: MO-EDT AS RAI with Msg3 and MO-EDT without AS RAI.</w:t>
      </w:r>
      <w:r w:rsidR="00FF0E73" w:rsidRPr="0053380E">
        <w:rPr>
          <w:rFonts w:asciiTheme="minorHAnsi" w:hAnsiTheme="minorHAnsi" w:cstheme="minorHAnsi"/>
          <w:sz w:val="22"/>
          <w:szCs w:val="22"/>
        </w:rPr>
        <w:t xml:space="preserve"> In </w:t>
      </w:r>
      <w:r w:rsidR="003942D0">
        <w:rPr>
          <w:rFonts w:asciiTheme="minorHAnsi" w:hAnsiTheme="minorHAnsi" w:cstheme="minorHAnsi"/>
          <w:sz w:val="22"/>
          <w:szCs w:val="22"/>
        </w:rPr>
        <w:t xml:space="preserve">both </w:t>
      </w:r>
      <w:r w:rsidR="00FF0E73" w:rsidRPr="0053380E">
        <w:rPr>
          <w:rFonts w:asciiTheme="minorHAnsi" w:hAnsiTheme="minorHAnsi" w:cstheme="minorHAnsi"/>
          <w:sz w:val="22"/>
          <w:szCs w:val="22"/>
        </w:rPr>
        <w:t>these scenarios</w:t>
      </w:r>
      <w:r w:rsidR="003942D0">
        <w:rPr>
          <w:rFonts w:asciiTheme="minorHAnsi" w:hAnsiTheme="minorHAnsi" w:cstheme="minorHAnsi"/>
          <w:sz w:val="22"/>
          <w:szCs w:val="22"/>
        </w:rPr>
        <w:t>,</w:t>
      </w:r>
      <w:r w:rsidR="00FF0E73" w:rsidRPr="0053380E">
        <w:rPr>
          <w:rFonts w:asciiTheme="minorHAnsi" w:hAnsiTheme="minorHAnsi" w:cstheme="minorHAnsi"/>
          <w:sz w:val="22"/>
          <w:szCs w:val="22"/>
        </w:rPr>
        <w:t xml:space="preserve"> UP </w:t>
      </w:r>
      <w:proofErr w:type="spellStart"/>
      <w:r w:rsidR="00FF0E73" w:rsidRPr="0053380E">
        <w:rPr>
          <w:rFonts w:asciiTheme="minorHAnsi" w:hAnsiTheme="minorHAnsi" w:cstheme="minorHAnsi"/>
          <w:sz w:val="22"/>
          <w:szCs w:val="22"/>
        </w:rPr>
        <w:t>CIoT</w:t>
      </w:r>
      <w:proofErr w:type="spellEnd"/>
      <w:r w:rsidR="00FF0E73" w:rsidRPr="0053380E">
        <w:rPr>
          <w:rFonts w:asciiTheme="minorHAnsi" w:hAnsiTheme="minorHAnsi" w:cstheme="minorHAnsi"/>
          <w:sz w:val="22"/>
          <w:szCs w:val="22"/>
        </w:rPr>
        <w:t xml:space="preserve"> Optimi</w:t>
      </w:r>
      <w:r w:rsidR="003F5924">
        <w:rPr>
          <w:rFonts w:asciiTheme="minorHAnsi" w:hAnsiTheme="minorHAnsi" w:cstheme="minorHAnsi"/>
          <w:sz w:val="22"/>
          <w:szCs w:val="22"/>
        </w:rPr>
        <w:t>z</w:t>
      </w:r>
      <w:r w:rsidR="00FF0E73" w:rsidRPr="0053380E">
        <w:rPr>
          <w:rFonts w:asciiTheme="minorHAnsi" w:hAnsiTheme="minorHAnsi" w:cstheme="minorHAnsi"/>
          <w:sz w:val="22"/>
          <w:szCs w:val="22"/>
        </w:rPr>
        <w:t>ations</w:t>
      </w:r>
      <w:r w:rsidR="003F01E5">
        <w:rPr>
          <w:rFonts w:asciiTheme="minorHAnsi" w:hAnsiTheme="minorHAnsi" w:cstheme="minorHAnsi"/>
          <w:sz w:val="22"/>
          <w:szCs w:val="22"/>
        </w:rPr>
        <w:t xml:space="preserve"> (PSM, </w:t>
      </w:r>
      <w:proofErr w:type="spellStart"/>
      <w:r w:rsidR="003F01E5">
        <w:rPr>
          <w:rFonts w:asciiTheme="minorHAnsi" w:hAnsiTheme="minorHAnsi" w:cstheme="minorHAnsi"/>
          <w:sz w:val="22"/>
          <w:szCs w:val="22"/>
        </w:rPr>
        <w:t>eDRX</w:t>
      </w:r>
      <w:proofErr w:type="spellEnd"/>
      <w:r w:rsidR="003F01E5">
        <w:rPr>
          <w:rFonts w:asciiTheme="minorHAnsi" w:hAnsiTheme="minorHAnsi" w:cstheme="minorHAnsi"/>
          <w:sz w:val="22"/>
          <w:szCs w:val="22"/>
        </w:rPr>
        <w:t>)</w:t>
      </w:r>
      <w:r w:rsidR="00FF0E73" w:rsidRPr="0053380E">
        <w:rPr>
          <w:rFonts w:asciiTheme="minorHAnsi" w:hAnsiTheme="minorHAnsi" w:cstheme="minorHAnsi"/>
          <w:sz w:val="22"/>
          <w:szCs w:val="22"/>
        </w:rPr>
        <w:t xml:space="preserve"> will be applied</w:t>
      </w:r>
      <w:r w:rsidR="00F21DDE">
        <w:rPr>
          <w:rFonts w:asciiTheme="minorHAnsi" w:hAnsiTheme="minorHAnsi" w:cstheme="minorHAnsi"/>
          <w:sz w:val="22"/>
          <w:szCs w:val="22"/>
        </w:rPr>
        <w:t xml:space="preserve"> and the UE will not be reachable</w:t>
      </w:r>
      <w:r w:rsidR="00FF0E73" w:rsidRPr="0053380E">
        <w:rPr>
          <w:rFonts w:asciiTheme="minorHAnsi" w:hAnsiTheme="minorHAnsi" w:cstheme="minorHAnsi"/>
          <w:sz w:val="22"/>
          <w:szCs w:val="22"/>
        </w:rPr>
        <w:t>.</w:t>
      </w:r>
      <w:r w:rsidR="000F0F08" w:rsidRPr="0053380E">
        <w:rPr>
          <w:rFonts w:asciiTheme="minorHAnsi" w:hAnsiTheme="minorHAnsi" w:cstheme="minorHAnsi"/>
          <w:sz w:val="22"/>
          <w:szCs w:val="22"/>
        </w:rPr>
        <w:t xml:space="preserve"> The table below </w:t>
      </w:r>
      <w:r w:rsidR="00F21DDE">
        <w:rPr>
          <w:rFonts w:asciiTheme="minorHAnsi" w:hAnsiTheme="minorHAnsi" w:cstheme="minorHAnsi"/>
          <w:sz w:val="22"/>
          <w:szCs w:val="22"/>
        </w:rPr>
        <w:t>provides further description</w:t>
      </w:r>
      <w:r w:rsidR="00A02198">
        <w:rPr>
          <w:rFonts w:asciiTheme="minorHAnsi" w:hAnsiTheme="minorHAnsi" w:cstheme="minorHAnsi"/>
          <w:sz w:val="22"/>
          <w:szCs w:val="22"/>
        </w:rPr>
        <w:t xml:space="preserve"> of these cases</w:t>
      </w:r>
      <w:r w:rsidR="00F21DDE">
        <w:rPr>
          <w:rFonts w:asciiTheme="minorHAnsi" w:hAnsiTheme="minorHAnsi" w:cstheme="minorHAnsi"/>
          <w:sz w:val="22"/>
          <w:szCs w:val="22"/>
        </w:rPr>
        <w:t>:</w:t>
      </w:r>
    </w:p>
    <w:p w14:paraId="5ABA589E" w14:textId="77777777" w:rsidR="00131816" w:rsidRPr="0053380E" w:rsidRDefault="00131816" w:rsidP="00F001BB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60542" w:rsidRPr="0053380E" w14:paraId="1D1BEB82" w14:textId="77777777" w:rsidTr="00660542">
        <w:tc>
          <w:tcPr>
            <w:tcW w:w="4508" w:type="dxa"/>
          </w:tcPr>
          <w:p w14:paraId="470A6DC7" w14:textId="613AEBDA" w:rsidR="00660542" w:rsidRPr="0053380E" w:rsidRDefault="00660542" w:rsidP="00F001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380E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Scenario 1 MO-EDT AS RAI with msg 3</w:t>
            </w:r>
          </w:p>
        </w:tc>
        <w:tc>
          <w:tcPr>
            <w:tcW w:w="4508" w:type="dxa"/>
          </w:tcPr>
          <w:p w14:paraId="76224E1F" w14:textId="29F502E3" w:rsidR="00660542" w:rsidRPr="0053380E" w:rsidRDefault="00660542" w:rsidP="00F001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380E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Scenario 2: MO-EDT without AS RAI</w:t>
            </w:r>
          </w:p>
        </w:tc>
      </w:tr>
      <w:tr w:rsidR="00660542" w:rsidRPr="0053380E" w14:paraId="39513584" w14:textId="77777777" w:rsidTr="00660542">
        <w:tc>
          <w:tcPr>
            <w:tcW w:w="4508" w:type="dxa"/>
          </w:tcPr>
          <w:p w14:paraId="1DA99CE5" w14:textId="095B544D" w:rsidR="00660542" w:rsidRPr="0053380E" w:rsidRDefault="00660542" w:rsidP="0066054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In this scenario, the UE indicates not wanting to receive further data from the </w:t>
            </w:r>
            <w:proofErr w:type="spellStart"/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eNB</w:t>
            </w:r>
            <w:proofErr w:type="spellEnd"/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and going to idle </w:t>
            </w:r>
            <w:r w:rsidR="003F01E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mode </w:t>
            </w:r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as soon as possible. The </w:t>
            </w:r>
            <w:proofErr w:type="spellStart"/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eNB</w:t>
            </w:r>
            <w:proofErr w:type="spellEnd"/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may decide then to prematurely release </w:t>
            </w:r>
            <w:r w:rsidR="00601DFE" w:rsidRPr="00601DF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the UE completely</w:t>
            </w:r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before resuming S1 connection to/with</w:t>
            </w:r>
            <w:r w:rsidR="003F01E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the</w:t>
            </w:r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bookmarkStart w:id="3" w:name="_Hlk1146286"/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MME</w:t>
            </w:r>
            <w:bookmarkEnd w:id="3"/>
            <w:r w:rsidR="00960C5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  <w:r w:rsidR="008E55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The </w:t>
            </w:r>
            <w:r w:rsidR="008E5514" w:rsidRPr="008E55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MME </w:t>
            </w:r>
            <w:r w:rsidR="00F45ED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might be</w:t>
            </w:r>
            <w:r w:rsidR="008E5514" w:rsidRPr="008E55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aware of additional pending</w:t>
            </w:r>
            <w:r w:rsidR="008E55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data.</w:t>
            </w:r>
          </w:p>
          <w:p w14:paraId="53269199" w14:textId="77777777" w:rsidR="00660542" w:rsidRPr="0053380E" w:rsidRDefault="00660542" w:rsidP="00F001BB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508" w:type="dxa"/>
          </w:tcPr>
          <w:p w14:paraId="09AC7D57" w14:textId="26E73CC2" w:rsidR="00660542" w:rsidRPr="0053380E" w:rsidRDefault="00660542" w:rsidP="00F001B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This is a scenario where the UE follows a deterministic traffic activity pattern. The </w:t>
            </w:r>
            <w:proofErr w:type="spellStart"/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eNB</w:t>
            </w:r>
            <w:proofErr w:type="spellEnd"/>
            <w:r w:rsidRPr="0053380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can decide to not follow the legacy order and to prematurely release the connection before sending the UE Context Resume Request to the MME (steps 6-8 of Figure 1).</w:t>
            </w:r>
          </w:p>
        </w:tc>
      </w:tr>
    </w:tbl>
    <w:p w14:paraId="5C3AFE3B" w14:textId="77777777" w:rsidR="005257C8" w:rsidRPr="0053380E" w:rsidRDefault="005257C8" w:rsidP="00E65F0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7828E9" w14:textId="53C6B6CF" w:rsidR="007D455C" w:rsidRDefault="00D16BB6" w:rsidP="00E65F0E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53569">
        <w:rPr>
          <w:rFonts w:asciiTheme="minorHAnsi" w:hAnsiTheme="minorHAnsi" w:cstheme="minorHAnsi"/>
          <w:sz w:val="22"/>
          <w:szCs w:val="22"/>
          <w:lang w:val="en-US"/>
        </w:rPr>
        <w:t>In</w:t>
      </w:r>
      <w:r w:rsidR="00461AED" w:rsidRPr="00253569">
        <w:rPr>
          <w:rFonts w:asciiTheme="minorHAnsi" w:hAnsiTheme="minorHAnsi" w:cstheme="minorHAnsi"/>
          <w:sz w:val="22"/>
          <w:szCs w:val="22"/>
          <w:lang w:val="en-US"/>
        </w:rPr>
        <w:t xml:space="preserve"> both </w:t>
      </w:r>
      <w:r w:rsidR="00F707F9" w:rsidRPr="00253569">
        <w:rPr>
          <w:rFonts w:asciiTheme="minorHAnsi" w:hAnsiTheme="minorHAnsi" w:cstheme="minorHAnsi"/>
          <w:sz w:val="22"/>
          <w:szCs w:val="22"/>
          <w:lang w:val="en-US"/>
        </w:rPr>
        <w:t>scenarios</w:t>
      </w:r>
      <w:r w:rsidR="00461AED" w:rsidRPr="00253569">
        <w:rPr>
          <w:rFonts w:asciiTheme="minorHAnsi" w:hAnsiTheme="minorHAnsi" w:cstheme="minorHAnsi"/>
          <w:sz w:val="22"/>
          <w:szCs w:val="22"/>
          <w:lang w:val="en-US"/>
        </w:rPr>
        <w:t>, the UE</w:t>
      </w:r>
      <w:r w:rsidR="0076717A" w:rsidRPr="0025356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3633DB">
        <w:rPr>
          <w:rFonts w:asciiTheme="minorHAnsi" w:hAnsiTheme="minorHAnsi" w:cstheme="minorHAnsi"/>
          <w:sz w:val="22"/>
          <w:szCs w:val="22"/>
          <w:lang w:val="en-US"/>
        </w:rPr>
        <w:t xml:space="preserve">disconnects to enter </w:t>
      </w:r>
      <w:r w:rsidR="0076717A" w:rsidRPr="00253569">
        <w:rPr>
          <w:rFonts w:asciiTheme="minorHAnsi" w:hAnsiTheme="minorHAnsi" w:cstheme="minorHAnsi"/>
          <w:sz w:val="22"/>
          <w:szCs w:val="22"/>
          <w:lang w:val="en-US"/>
        </w:rPr>
        <w:t>idle mode</w:t>
      </w:r>
      <w:r w:rsidR="00156915">
        <w:rPr>
          <w:rFonts w:asciiTheme="minorHAnsi" w:hAnsiTheme="minorHAnsi" w:cstheme="minorHAnsi"/>
          <w:sz w:val="22"/>
          <w:szCs w:val="22"/>
          <w:lang w:val="en-US"/>
        </w:rPr>
        <w:t>, with</w:t>
      </w:r>
      <w:r w:rsidR="0076717A" w:rsidRPr="00253569">
        <w:rPr>
          <w:rFonts w:asciiTheme="minorHAnsi" w:hAnsiTheme="minorHAnsi" w:cstheme="minorHAnsi"/>
          <w:sz w:val="22"/>
          <w:szCs w:val="22"/>
          <w:lang w:val="en-US"/>
        </w:rPr>
        <w:t xml:space="preserve"> either </w:t>
      </w:r>
      <w:r w:rsidR="00274551" w:rsidRPr="00253569">
        <w:rPr>
          <w:rFonts w:asciiTheme="minorHAnsi" w:hAnsiTheme="minorHAnsi" w:cstheme="minorHAnsi"/>
          <w:sz w:val="22"/>
          <w:szCs w:val="22"/>
          <w:lang w:val="en-US"/>
        </w:rPr>
        <w:t>Power Saving Mode (PSM)</w:t>
      </w:r>
      <w:r w:rsidR="0076717A" w:rsidRPr="00253569">
        <w:rPr>
          <w:rFonts w:asciiTheme="minorHAnsi" w:hAnsiTheme="minorHAnsi" w:cstheme="minorHAnsi"/>
          <w:sz w:val="22"/>
          <w:szCs w:val="22"/>
          <w:lang w:val="en-US"/>
        </w:rPr>
        <w:t xml:space="preserve"> or </w:t>
      </w:r>
      <w:proofErr w:type="spellStart"/>
      <w:r w:rsidR="0076717A" w:rsidRPr="00253569">
        <w:rPr>
          <w:rFonts w:asciiTheme="minorHAnsi" w:hAnsiTheme="minorHAnsi" w:cstheme="minorHAnsi"/>
          <w:sz w:val="22"/>
          <w:szCs w:val="22"/>
          <w:lang w:val="en-US"/>
        </w:rPr>
        <w:t>eDRX</w:t>
      </w:r>
      <w:proofErr w:type="spellEnd"/>
      <w:r w:rsidR="0076717A" w:rsidRPr="00253569">
        <w:rPr>
          <w:rFonts w:asciiTheme="minorHAnsi" w:hAnsiTheme="minorHAnsi" w:cstheme="minorHAnsi"/>
          <w:sz w:val="22"/>
          <w:szCs w:val="22"/>
          <w:lang w:val="en-US"/>
        </w:rPr>
        <w:t xml:space="preserve"> performed</w:t>
      </w:r>
      <w:r w:rsidR="003633DB">
        <w:rPr>
          <w:rFonts w:asciiTheme="minorHAnsi" w:hAnsiTheme="minorHAnsi" w:cstheme="minorHAnsi"/>
          <w:sz w:val="22"/>
          <w:szCs w:val="22"/>
          <w:lang w:val="en-US"/>
        </w:rPr>
        <w:t>. I</w:t>
      </w:r>
      <w:r w:rsidR="00274551" w:rsidRPr="00253569">
        <w:rPr>
          <w:rFonts w:asciiTheme="minorHAnsi" w:hAnsiTheme="minorHAnsi" w:cstheme="minorHAnsi"/>
          <w:sz w:val="22"/>
          <w:szCs w:val="22"/>
          <w:lang w:val="en-US"/>
        </w:rPr>
        <w:t xml:space="preserve">f active timer is </w:t>
      </w:r>
      <w:r w:rsidR="003633DB">
        <w:rPr>
          <w:rFonts w:asciiTheme="minorHAnsi" w:hAnsiTheme="minorHAnsi" w:cstheme="minorHAnsi"/>
          <w:sz w:val="22"/>
          <w:szCs w:val="22"/>
          <w:lang w:val="en-US"/>
        </w:rPr>
        <w:t xml:space="preserve">then </w:t>
      </w:r>
      <w:r w:rsidR="00274551" w:rsidRPr="00253569">
        <w:rPr>
          <w:rFonts w:asciiTheme="minorHAnsi" w:hAnsiTheme="minorHAnsi" w:cstheme="minorHAnsi"/>
          <w:sz w:val="22"/>
          <w:szCs w:val="22"/>
          <w:lang w:val="en-US"/>
        </w:rPr>
        <w:t xml:space="preserve">set to zero, </w:t>
      </w:r>
      <w:r w:rsidR="00C95D2E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274551" w:rsidRPr="00253569">
        <w:rPr>
          <w:rFonts w:asciiTheme="minorHAnsi" w:hAnsiTheme="minorHAnsi" w:cstheme="minorHAnsi"/>
          <w:sz w:val="22"/>
          <w:szCs w:val="22"/>
          <w:lang w:val="en-US"/>
        </w:rPr>
        <w:t xml:space="preserve">UE </w:t>
      </w:r>
      <w:r w:rsidR="003633DB">
        <w:rPr>
          <w:rFonts w:asciiTheme="minorHAnsi" w:hAnsiTheme="minorHAnsi" w:cstheme="minorHAnsi"/>
          <w:sz w:val="22"/>
          <w:szCs w:val="22"/>
          <w:lang w:val="en-US"/>
        </w:rPr>
        <w:t>will</w:t>
      </w:r>
      <w:r w:rsidR="00274551" w:rsidRPr="00253569">
        <w:rPr>
          <w:rFonts w:asciiTheme="minorHAnsi" w:hAnsiTheme="minorHAnsi" w:cstheme="minorHAnsi"/>
          <w:sz w:val="22"/>
          <w:szCs w:val="22"/>
          <w:lang w:val="en-US"/>
        </w:rPr>
        <w:t xml:space="preserve"> not </w:t>
      </w:r>
      <w:r w:rsidR="003633DB">
        <w:rPr>
          <w:rFonts w:asciiTheme="minorHAnsi" w:hAnsiTheme="minorHAnsi" w:cstheme="minorHAnsi"/>
          <w:sz w:val="22"/>
          <w:szCs w:val="22"/>
          <w:lang w:val="en-US"/>
        </w:rPr>
        <w:t xml:space="preserve">be </w:t>
      </w:r>
      <w:r w:rsidR="00274551" w:rsidRPr="00253569">
        <w:rPr>
          <w:rFonts w:asciiTheme="minorHAnsi" w:hAnsiTheme="minorHAnsi" w:cstheme="minorHAnsi"/>
          <w:sz w:val="22"/>
          <w:szCs w:val="22"/>
          <w:lang w:val="en-US"/>
        </w:rPr>
        <w:t>reachable for a long time</w:t>
      </w:r>
      <w:r w:rsidR="00544179" w:rsidRPr="00253569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="00C95D2E">
        <w:rPr>
          <w:rFonts w:asciiTheme="minorHAnsi" w:hAnsiTheme="minorHAnsi" w:cstheme="minorHAnsi"/>
          <w:sz w:val="22"/>
          <w:szCs w:val="22"/>
          <w:lang w:val="en-US"/>
        </w:rPr>
        <w:t>I</w:t>
      </w:r>
      <w:r w:rsidR="00544179" w:rsidRPr="00253569">
        <w:rPr>
          <w:rFonts w:asciiTheme="minorHAnsi" w:hAnsiTheme="minorHAnsi" w:cstheme="minorHAnsi"/>
          <w:color w:val="000000"/>
          <w:sz w:val="22"/>
          <w:szCs w:val="22"/>
        </w:rPr>
        <w:t xml:space="preserve">f in that configuration, EDT is used and </w:t>
      </w:r>
      <w:proofErr w:type="spellStart"/>
      <w:r w:rsidR="00544179" w:rsidRPr="00253569">
        <w:rPr>
          <w:rFonts w:asciiTheme="minorHAnsi" w:hAnsiTheme="minorHAnsi" w:cstheme="minorHAnsi"/>
          <w:color w:val="000000"/>
          <w:sz w:val="22"/>
          <w:szCs w:val="22"/>
        </w:rPr>
        <w:t>eNB</w:t>
      </w:r>
      <w:proofErr w:type="spellEnd"/>
      <w:r w:rsidR="00544179" w:rsidRPr="00253569">
        <w:rPr>
          <w:rFonts w:asciiTheme="minorHAnsi" w:hAnsiTheme="minorHAnsi" w:cstheme="minorHAnsi"/>
          <w:color w:val="000000"/>
          <w:sz w:val="22"/>
          <w:szCs w:val="22"/>
        </w:rPr>
        <w:t xml:space="preserve"> does not move the UE to RRC_CONNECTED, then the UE becomes unreachable for any DL pending data or </w:t>
      </w:r>
      <w:r w:rsidR="00C95D2E" w:rsidRPr="00253569">
        <w:rPr>
          <w:rFonts w:asciiTheme="minorHAnsi" w:hAnsiTheme="minorHAnsi" w:cstheme="minorHAnsi"/>
          <w:color w:val="000000"/>
          <w:sz w:val="22"/>
          <w:szCs w:val="22"/>
        </w:rPr>
        <w:t>signalling</w:t>
      </w:r>
      <w:r w:rsidR="00853181">
        <w:rPr>
          <w:rFonts w:asciiTheme="minorHAnsi" w:hAnsiTheme="minorHAnsi" w:cstheme="minorHAnsi"/>
          <w:color w:val="000000"/>
          <w:sz w:val="22"/>
          <w:szCs w:val="22"/>
        </w:rPr>
        <w:t xml:space="preserve"> from the network.</w:t>
      </w:r>
    </w:p>
    <w:p w14:paraId="09600DAD" w14:textId="77777777" w:rsidR="00FF52D4" w:rsidRPr="00253569" w:rsidRDefault="00FF52D4" w:rsidP="00E65F0E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688E1798" w14:textId="260C7C9D" w:rsidR="007C5D89" w:rsidRPr="00253569" w:rsidRDefault="007143CA" w:rsidP="00E65F0E">
      <w:pPr>
        <w:overflowPunct/>
        <w:autoSpaceDE/>
        <w:autoSpaceDN/>
        <w:adjustRightInd/>
        <w:spacing w:after="0"/>
        <w:jc w:val="both"/>
        <w:textAlignment w:val="center"/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</w:pPr>
      <w:r w:rsidRPr="00253569">
        <w:rPr>
          <w:rFonts w:asciiTheme="minorHAnsi" w:hAnsiTheme="minorHAnsi" w:cstheme="minorHAnsi"/>
          <w:b/>
          <w:sz w:val="22"/>
          <w:szCs w:val="22"/>
          <w:lang w:val="en-US"/>
        </w:rPr>
        <w:t xml:space="preserve">Observation 1: </w:t>
      </w:r>
      <w:r w:rsidR="00611B6D"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To </w:t>
      </w:r>
      <w:r w:rsidR="007C5D89"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save UE energy to </w:t>
      </w:r>
      <w:r w:rsidR="00AF3F96"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m</w:t>
      </w:r>
      <w:r w:rsidR="007C5D89"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aximum</w:t>
      </w:r>
      <w:r w:rsidR="00313554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when </w:t>
      </w:r>
      <w:r w:rsidR="003D74DE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UP </w:t>
      </w:r>
      <w:proofErr w:type="spellStart"/>
      <w:r w:rsidR="003D74DE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CIoT</w:t>
      </w:r>
      <w:proofErr w:type="spellEnd"/>
      <w:r w:rsidR="003D74DE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Optimi</w:t>
      </w:r>
      <w:r w:rsidR="003F5924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z</w:t>
      </w:r>
      <w:r w:rsidR="003D74DE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ation is</w:t>
      </w:r>
      <w:r w:rsidR="0003006F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performed</w:t>
      </w:r>
      <w:r w:rsidR="00313554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,</w:t>
      </w:r>
      <w:r w:rsidR="00B53AD2"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</w:t>
      </w:r>
      <w:r w:rsidR="00313554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UE </w:t>
      </w:r>
      <w:r w:rsidR="00B53AD2"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active time</w:t>
      </w:r>
      <w:r w:rsidR="00AA15BA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r</w:t>
      </w:r>
      <w:r w:rsidR="00B53AD2"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</w:t>
      </w:r>
      <w:r w:rsidR="003D74DE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may be</w:t>
      </w:r>
      <w:r w:rsidR="00B53AD2"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set to zero</w:t>
      </w:r>
      <w:r w:rsidR="00AF3F96"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. In this case</w:t>
      </w:r>
      <w:r w:rsidR="000914D3"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the U</w:t>
      </w:r>
      <w:r w:rsidR="00611B6D"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E will not be reachable for paging and cannot receive any DL </w:t>
      </w:r>
      <w:r w:rsidR="009F14DC"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pending </w:t>
      </w:r>
      <w:r w:rsidR="00611B6D"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data or signaling</w:t>
      </w:r>
      <w:r w:rsidR="007E4643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from the network.</w:t>
      </w:r>
    </w:p>
    <w:p w14:paraId="79F1832B" w14:textId="4D14079D" w:rsidR="007143CA" w:rsidRPr="00253569" w:rsidRDefault="007143CA" w:rsidP="00E65F0E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43CF3A49" w14:textId="141ECAE6" w:rsidR="005270B0" w:rsidRDefault="00685EEF" w:rsidP="00E65F0E">
      <w:pPr>
        <w:overflowPunct/>
        <w:autoSpaceDE/>
        <w:autoSpaceDN/>
        <w:adjustRightInd/>
        <w:spacing w:after="0"/>
        <w:jc w:val="both"/>
        <w:textAlignment w:val="center"/>
        <w:rPr>
          <w:rFonts w:asciiTheme="minorHAnsi" w:eastAsia="Times New Roman" w:hAnsiTheme="minorHAnsi" w:cstheme="minorHAnsi"/>
          <w:sz w:val="22"/>
          <w:szCs w:val="22"/>
          <w:lang w:val="en-US" w:eastAsia="sv-SE"/>
        </w:rPr>
      </w:pPr>
      <w:r w:rsidRPr="00253569">
        <w:rPr>
          <w:rFonts w:asciiTheme="minorHAnsi" w:hAnsiTheme="minorHAnsi" w:cstheme="minorHAnsi"/>
          <w:sz w:val="22"/>
          <w:szCs w:val="22"/>
          <w:lang w:val="en-US"/>
        </w:rPr>
        <w:t xml:space="preserve">The UE will stay unreachable, until the MME notifies the </w:t>
      </w:r>
      <w:proofErr w:type="spellStart"/>
      <w:r w:rsidRPr="00253569">
        <w:rPr>
          <w:rFonts w:asciiTheme="minorHAnsi" w:hAnsiTheme="minorHAnsi" w:cstheme="minorHAnsi"/>
          <w:sz w:val="22"/>
          <w:szCs w:val="22"/>
          <w:lang w:val="en-US"/>
        </w:rPr>
        <w:t>eNB</w:t>
      </w:r>
      <w:proofErr w:type="spellEnd"/>
      <w:r w:rsidRPr="00253569">
        <w:rPr>
          <w:rFonts w:asciiTheme="minorHAnsi" w:hAnsiTheme="minorHAnsi" w:cstheme="minorHAnsi"/>
          <w:sz w:val="22"/>
          <w:szCs w:val="22"/>
          <w:lang w:val="en-US"/>
        </w:rPr>
        <w:t xml:space="preserve"> of DL data.</w:t>
      </w:r>
      <w:r w:rsidR="009E5E17" w:rsidRPr="00253569">
        <w:rPr>
          <w:rFonts w:asciiTheme="minorHAnsi" w:hAnsiTheme="minorHAnsi" w:cstheme="minorHAnsi"/>
          <w:sz w:val="22"/>
          <w:szCs w:val="22"/>
          <w:lang w:val="en-US"/>
        </w:rPr>
        <w:t xml:space="preserve"> However, there is no way</w:t>
      </w:r>
      <w:r w:rsidR="005270B0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9E5E17" w:rsidRPr="00253569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proofErr w:type="spellStart"/>
      <w:r w:rsidR="009E5E17" w:rsidRPr="00253569">
        <w:rPr>
          <w:rFonts w:asciiTheme="minorHAnsi" w:hAnsiTheme="minorHAnsi" w:cstheme="minorHAnsi"/>
          <w:color w:val="000000"/>
          <w:sz w:val="22"/>
          <w:szCs w:val="22"/>
        </w:rPr>
        <w:t>eNB</w:t>
      </w:r>
      <w:proofErr w:type="spellEnd"/>
      <w:r w:rsidR="009E5E17" w:rsidRPr="00253569">
        <w:rPr>
          <w:rFonts w:asciiTheme="minorHAnsi" w:hAnsiTheme="minorHAnsi" w:cstheme="minorHAnsi"/>
          <w:color w:val="000000"/>
          <w:sz w:val="22"/>
          <w:szCs w:val="22"/>
        </w:rPr>
        <w:t xml:space="preserve"> can </w:t>
      </w:r>
      <w:r w:rsidR="00816AC7">
        <w:rPr>
          <w:rFonts w:asciiTheme="minorHAnsi" w:hAnsiTheme="minorHAnsi" w:cstheme="minorHAnsi"/>
          <w:color w:val="000000"/>
          <w:sz w:val="22"/>
          <w:szCs w:val="22"/>
        </w:rPr>
        <w:t xml:space="preserve">be notified </w:t>
      </w:r>
      <w:r w:rsidR="009E5E17" w:rsidRPr="00253569">
        <w:rPr>
          <w:rFonts w:asciiTheme="minorHAnsi" w:hAnsiTheme="minorHAnsi" w:cstheme="minorHAnsi"/>
          <w:color w:val="000000"/>
          <w:sz w:val="22"/>
          <w:szCs w:val="22"/>
        </w:rPr>
        <w:t>from MME that there is UE pending data</w:t>
      </w:r>
      <w:r w:rsidR="00FF52D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20590">
        <w:rPr>
          <w:rFonts w:asciiTheme="minorHAnsi" w:hAnsiTheme="minorHAnsi" w:cstheme="minorHAnsi"/>
          <w:color w:val="000000"/>
          <w:sz w:val="22"/>
          <w:szCs w:val="22"/>
        </w:rPr>
        <w:t xml:space="preserve">as </w:t>
      </w:r>
      <w:r w:rsidR="0040141D">
        <w:rPr>
          <w:rFonts w:asciiTheme="minorHAnsi" w:hAnsiTheme="minorHAnsi" w:cstheme="minorHAnsi"/>
          <w:color w:val="000000"/>
          <w:sz w:val="22"/>
          <w:szCs w:val="22"/>
        </w:rPr>
        <w:t>the S1 connection has been aborted</w:t>
      </w:r>
      <w:r w:rsidR="009E5E17" w:rsidRPr="00253569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="00EF2ED7" w:rsidRPr="00253569">
        <w:rPr>
          <w:rFonts w:asciiTheme="minorHAnsi" w:eastAsia="Times New Roman" w:hAnsiTheme="minorHAnsi" w:cstheme="minorHAnsi"/>
          <w:sz w:val="22"/>
          <w:szCs w:val="22"/>
          <w:lang w:val="en-US" w:eastAsia="sv-SE"/>
        </w:rPr>
        <w:t xml:space="preserve">In fact, the </w:t>
      </w:r>
      <w:proofErr w:type="spellStart"/>
      <w:r w:rsidR="00170223" w:rsidRPr="00253569">
        <w:rPr>
          <w:rFonts w:asciiTheme="minorHAnsi" w:eastAsia="Times New Roman" w:hAnsiTheme="minorHAnsi" w:cstheme="minorHAnsi"/>
          <w:sz w:val="22"/>
          <w:szCs w:val="22"/>
          <w:lang w:val="en-US" w:eastAsia="sv-SE"/>
        </w:rPr>
        <w:t>eNB</w:t>
      </w:r>
      <w:proofErr w:type="spellEnd"/>
      <w:r w:rsidR="00170223" w:rsidRPr="00253569">
        <w:rPr>
          <w:rFonts w:asciiTheme="minorHAnsi" w:eastAsia="Times New Roman" w:hAnsiTheme="minorHAnsi" w:cstheme="minorHAnsi"/>
          <w:sz w:val="22"/>
          <w:szCs w:val="22"/>
          <w:lang w:val="en-US" w:eastAsia="sv-SE"/>
        </w:rPr>
        <w:t xml:space="preserve"> needs to know prior to next time UE gets connected that there is DL transaction pending</w:t>
      </w:r>
      <w:r w:rsidR="00EF2ED7" w:rsidRPr="00253569">
        <w:rPr>
          <w:rFonts w:asciiTheme="minorHAnsi" w:eastAsia="Times New Roman" w:hAnsiTheme="minorHAnsi" w:cstheme="minorHAnsi"/>
          <w:sz w:val="22"/>
          <w:szCs w:val="22"/>
          <w:lang w:val="en-US" w:eastAsia="sv-SE"/>
        </w:rPr>
        <w:t>.</w:t>
      </w:r>
      <w:r w:rsidR="005270B0">
        <w:rPr>
          <w:rFonts w:asciiTheme="minorHAnsi" w:eastAsia="Times New Roman" w:hAnsiTheme="minorHAnsi" w:cstheme="minorHAnsi"/>
          <w:sz w:val="22"/>
          <w:szCs w:val="22"/>
          <w:lang w:val="en-US" w:eastAsia="sv-SE"/>
        </w:rPr>
        <w:t xml:space="preserve"> </w:t>
      </w:r>
    </w:p>
    <w:p w14:paraId="646B279C" w14:textId="3E184080" w:rsidR="004A60EB" w:rsidRDefault="00161F0C" w:rsidP="00E65F0E">
      <w:pPr>
        <w:overflowPunct/>
        <w:autoSpaceDE/>
        <w:autoSpaceDN/>
        <w:adjustRightInd/>
        <w:spacing w:after="0"/>
        <w:jc w:val="both"/>
        <w:textAlignment w:val="center"/>
        <w:rPr>
          <w:rFonts w:asciiTheme="minorHAnsi" w:hAnsiTheme="minorHAnsi" w:cstheme="minorHAnsi"/>
          <w:sz w:val="22"/>
          <w:szCs w:val="22"/>
        </w:rPr>
      </w:pPr>
      <w:r w:rsidRPr="00253569">
        <w:rPr>
          <w:rFonts w:asciiTheme="minorHAnsi" w:hAnsiTheme="minorHAnsi" w:cstheme="minorHAnsi"/>
          <w:sz w:val="22"/>
          <w:szCs w:val="22"/>
          <w:lang w:val="en-US"/>
        </w:rPr>
        <w:t>During an offline discussion in previo</w:t>
      </w:r>
      <w:r w:rsidR="00253569" w:rsidRPr="00253569">
        <w:rPr>
          <w:rFonts w:asciiTheme="minorHAnsi" w:hAnsiTheme="minorHAnsi" w:cstheme="minorHAnsi"/>
          <w:sz w:val="22"/>
          <w:szCs w:val="22"/>
          <w:lang w:val="en-US"/>
        </w:rPr>
        <w:t>us meeting, it was mentioned</w:t>
      </w:r>
      <w:r w:rsidR="00253569">
        <w:rPr>
          <w:rFonts w:asciiTheme="minorHAnsi" w:hAnsiTheme="minorHAnsi" w:cstheme="minorHAnsi"/>
          <w:sz w:val="22"/>
          <w:szCs w:val="22"/>
          <w:lang w:val="en-US"/>
        </w:rPr>
        <w:t xml:space="preserve"> by another company</w:t>
      </w:r>
      <w:r w:rsidR="00253569" w:rsidRPr="00253569">
        <w:rPr>
          <w:rFonts w:asciiTheme="minorHAnsi" w:hAnsiTheme="minorHAnsi" w:cstheme="minorHAnsi"/>
          <w:sz w:val="22"/>
          <w:szCs w:val="22"/>
          <w:lang w:val="en-US"/>
        </w:rPr>
        <w:t xml:space="preserve"> that</w:t>
      </w:r>
      <w:r w:rsidR="004A60EB" w:rsidRPr="00253569">
        <w:rPr>
          <w:rFonts w:asciiTheme="minorHAnsi" w:hAnsiTheme="minorHAnsi" w:cstheme="minorHAnsi"/>
          <w:sz w:val="22"/>
          <w:szCs w:val="22"/>
        </w:rPr>
        <w:t xml:space="preserve"> the </w:t>
      </w:r>
      <w:r w:rsidR="00301928">
        <w:rPr>
          <w:rFonts w:asciiTheme="minorHAnsi" w:hAnsiTheme="minorHAnsi" w:cstheme="minorHAnsi"/>
          <w:sz w:val="22"/>
          <w:szCs w:val="22"/>
        </w:rPr>
        <w:t xml:space="preserve">existing </w:t>
      </w:r>
      <w:r w:rsidR="004A60EB" w:rsidRPr="00253569">
        <w:rPr>
          <w:rFonts w:asciiTheme="minorHAnsi" w:hAnsiTheme="minorHAnsi" w:cstheme="minorHAnsi"/>
          <w:i/>
          <w:iCs/>
          <w:sz w:val="22"/>
          <w:szCs w:val="22"/>
        </w:rPr>
        <w:t>Pending Data Indication</w:t>
      </w:r>
      <w:r w:rsidR="004A60EB" w:rsidRPr="00253569">
        <w:rPr>
          <w:rFonts w:asciiTheme="minorHAnsi" w:hAnsiTheme="minorHAnsi" w:cstheme="minorHAnsi"/>
          <w:sz w:val="22"/>
          <w:szCs w:val="22"/>
        </w:rPr>
        <w:t xml:space="preserve"> IE </w:t>
      </w:r>
      <w:r w:rsidR="00F65BB9" w:rsidRPr="00253569">
        <w:rPr>
          <w:rFonts w:asciiTheme="minorHAnsi" w:hAnsiTheme="minorHAnsi" w:cstheme="minorHAnsi"/>
          <w:sz w:val="22"/>
          <w:szCs w:val="22"/>
        </w:rPr>
        <w:t xml:space="preserve">defined </w:t>
      </w:r>
      <w:r w:rsidR="004A60EB" w:rsidRPr="00253569">
        <w:rPr>
          <w:rFonts w:asciiTheme="minorHAnsi" w:hAnsiTheme="minorHAnsi" w:cstheme="minorHAnsi"/>
          <w:sz w:val="22"/>
          <w:szCs w:val="22"/>
        </w:rPr>
        <w:t>in</w:t>
      </w:r>
      <w:r w:rsidR="00A60D40">
        <w:rPr>
          <w:rFonts w:asciiTheme="minorHAnsi" w:hAnsiTheme="minorHAnsi" w:cstheme="minorHAnsi"/>
          <w:sz w:val="22"/>
          <w:szCs w:val="22"/>
        </w:rPr>
        <w:t xml:space="preserve"> TS</w:t>
      </w:r>
      <w:r w:rsidR="00B426A1">
        <w:rPr>
          <w:rFonts w:asciiTheme="minorHAnsi" w:hAnsiTheme="minorHAnsi" w:cstheme="minorHAnsi"/>
          <w:sz w:val="22"/>
          <w:szCs w:val="22"/>
        </w:rPr>
        <w:t xml:space="preserve"> </w:t>
      </w:r>
      <w:r w:rsidR="00A60D40">
        <w:rPr>
          <w:rFonts w:asciiTheme="minorHAnsi" w:hAnsiTheme="minorHAnsi" w:cstheme="minorHAnsi"/>
          <w:sz w:val="22"/>
          <w:szCs w:val="22"/>
        </w:rPr>
        <w:t xml:space="preserve">36.413 </w:t>
      </w:r>
      <w:r w:rsidR="00435F0A">
        <w:rPr>
          <w:rFonts w:asciiTheme="minorHAnsi" w:hAnsiTheme="minorHAnsi" w:cstheme="minorHAnsi"/>
          <w:sz w:val="22"/>
          <w:szCs w:val="22"/>
        </w:rPr>
        <w:t xml:space="preserve">section </w:t>
      </w:r>
      <w:r w:rsidR="00A60D40">
        <w:rPr>
          <w:rFonts w:asciiTheme="minorHAnsi" w:hAnsiTheme="minorHAnsi" w:cstheme="minorHAnsi"/>
          <w:sz w:val="22"/>
          <w:szCs w:val="22"/>
        </w:rPr>
        <w:t>9.2.3.55</w:t>
      </w:r>
      <w:r w:rsidR="004A60EB" w:rsidRPr="00253569">
        <w:rPr>
          <w:rFonts w:asciiTheme="minorHAnsi" w:hAnsiTheme="minorHAnsi" w:cstheme="minorHAnsi"/>
          <w:sz w:val="22"/>
          <w:szCs w:val="22"/>
        </w:rPr>
        <w:t xml:space="preserve">, </w:t>
      </w:r>
      <w:r w:rsidR="00301928">
        <w:rPr>
          <w:rFonts w:asciiTheme="minorHAnsi" w:hAnsiTheme="minorHAnsi" w:cstheme="minorHAnsi"/>
          <w:sz w:val="22"/>
          <w:szCs w:val="22"/>
        </w:rPr>
        <w:t>can be</w:t>
      </w:r>
      <w:r w:rsidR="00435F0A">
        <w:rPr>
          <w:rFonts w:asciiTheme="minorHAnsi" w:hAnsiTheme="minorHAnsi" w:cstheme="minorHAnsi"/>
          <w:sz w:val="22"/>
          <w:szCs w:val="22"/>
        </w:rPr>
        <w:t xml:space="preserve"> </w:t>
      </w:r>
      <w:r w:rsidR="004A60EB" w:rsidRPr="00253569">
        <w:rPr>
          <w:rFonts w:asciiTheme="minorHAnsi" w:hAnsiTheme="minorHAnsi" w:cstheme="minorHAnsi"/>
          <w:sz w:val="22"/>
          <w:szCs w:val="22"/>
        </w:rPr>
        <w:t xml:space="preserve">used </w:t>
      </w:r>
      <w:r w:rsidR="00A43B12">
        <w:rPr>
          <w:rFonts w:asciiTheme="minorHAnsi" w:hAnsiTheme="minorHAnsi" w:cstheme="minorHAnsi"/>
          <w:sz w:val="22"/>
          <w:szCs w:val="22"/>
        </w:rPr>
        <w:t xml:space="preserve">to notify </w:t>
      </w:r>
      <w:proofErr w:type="spellStart"/>
      <w:r w:rsidR="00A43B12">
        <w:rPr>
          <w:rFonts w:asciiTheme="minorHAnsi" w:hAnsiTheme="minorHAnsi" w:cstheme="minorHAnsi"/>
          <w:sz w:val="22"/>
          <w:szCs w:val="22"/>
        </w:rPr>
        <w:t>eNB</w:t>
      </w:r>
      <w:proofErr w:type="spellEnd"/>
      <w:r w:rsidR="00A43B12">
        <w:rPr>
          <w:rFonts w:asciiTheme="minorHAnsi" w:hAnsiTheme="minorHAnsi" w:cstheme="minorHAnsi"/>
          <w:sz w:val="22"/>
          <w:szCs w:val="22"/>
        </w:rPr>
        <w:t xml:space="preserve"> about UE pending data in the </w:t>
      </w:r>
      <w:r w:rsidR="00102226">
        <w:rPr>
          <w:rFonts w:asciiTheme="minorHAnsi" w:hAnsiTheme="minorHAnsi" w:cstheme="minorHAnsi"/>
          <w:sz w:val="22"/>
          <w:szCs w:val="22"/>
        </w:rPr>
        <w:t>network</w:t>
      </w:r>
      <w:r w:rsidR="00301928">
        <w:rPr>
          <w:rFonts w:asciiTheme="minorHAnsi" w:hAnsiTheme="minorHAnsi" w:cstheme="minorHAnsi"/>
          <w:sz w:val="22"/>
          <w:szCs w:val="22"/>
        </w:rPr>
        <w:t>. The IE is defined as follows:</w:t>
      </w:r>
    </w:p>
    <w:p w14:paraId="436F37C8" w14:textId="77777777" w:rsidR="00301928" w:rsidRPr="005270B0" w:rsidRDefault="00301928" w:rsidP="005270B0">
      <w:pPr>
        <w:overflowPunct/>
        <w:autoSpaceDE/>
        <w:autoSpaceDN/>
        <w:adjustRightInd/>
        <w:spacing w:after="0"/>
        <w:textAlignment w:val="center"/>
        <w:rPr>
          <w:rFonts w:asciiTheme="minorHAnsi" w:eastAsia="Times New Roman" w:hAnsiTheme="minorHAnsi" w:cstheme="minorHAnsi"/>
          <w:sz w:val="22"/>
          <w:szCs w:val="22"/>
          <w:lang w:val="en-US" w:eastAsia="sv-SE"/>
        </w:rPr>
      </w:pPr>
    </w:p>
    <w:p w14:paraId="55DEF81F" w14:textId="77777777" w:rsidR="00127317" w:rsidRPr="00854E56" w:rsidRDefault="00127317" w:rsidP="00127317">
      <w:pPr>
        <w:pStyle w:val="Heading4"/>
      </w:pPr>
      <w:bookmarkStart w:id="4" w:name="_Toc534712087"/>
      <w:r>
        <w:rPr>
          <w:rFonts w:eastAsia="Batang"/>
        </w:rPr>
        <w:t>9.2.3.55</w:t>
      </w:r>
      <w:r w:rsidRPr="00854E56">
        <w:rPr>
          <w:rFonts w:eastAsia="Batang"/>
        </w:rPr>
        <w:tab/>
      </w:r>
      <w:r>
        <w:rPr>
          <w:rFonts w:eastAsia="Batang"/>
        </w:rPr>
        <w:t>Pending Data Indication</w:t>
      </w:r>
      <w:bookmarkEnd w:id="4"/>
    </w:p>
    <w:p w14:paraId="65E1B1EC" w14:textId="77777777" w:rsidR="00127317" w:rsidRPr="00854E56" w:rsidRDefault="00127317" w:rsidP="00127317">
      <w:pPr>
        <w:rPr>
          <w:lang w:eastAsia="zh-CN"/>
        </w:rPr>
      </w:pPr>
      <w:r w:rsidRPr="00854E56">
        <w:t>Th</w:t>
      </w:r>
      <w:r>
        <w:t xml:space="preserve">is IE indicates that </w:t>
      </w:r>
      <w:r w:rsidRPr="00582254">
        <w:t xml:space="preserve">some signalling or data is pending in the network for </w:t>
      </w:r>
      <w:r>
        <w:t>the UE</w:t>
      </w:r>
      <w:r>
        <w:rPr>
          <w:rFonts w:hint="eastAsia"/>
          <w:lang w:eastAsia="zh-CN"/>
        </w:rPr>
        <w:t>.</w:t>
      </w:r>
    </w:p>
    <w:tbl>
      <w:tblPr>
        <w:tblW w:w="95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276"/>
        <w:gridCol w:w="1021"/>
        <w:gridCol w:w="1843"/>
        <w:gridCol w:w="2810"/>
      </w:tblGrid>
      <w:tr w:rsidR="00127317" w:rsidRPr="00854E56" w14:paraId="412980F4" w14:textId="77777777" w:rsidTr="00A632E8">
        <w:tc>
          <w:tcPr>
            <w:tcW w:w="2578" w:type="dxa"/>
          </w:tcPr>
          <w:p w14:paraId="1E73A3D2" w14:textId="77777777" w:rsidR="00127317" w:rsidRPr="00854E56" w:rsidRDefault="00127317" w:rsidP="004658CB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IE/Group Name</w:t>
            </w:r>
          </w:p>
        </w:tc>
        <w:tc>
          <w:tcPr>
            <w:tcW w:w="1276" w:type="dxa"/>
          </w:tcPr>
          <w:p w14:paraId="55607725" w14:textId="77777777" w:rsidR="00127317" w:rsidRPr="00854E56" w:rsidRDefault="00127317" w:rsidP="004658CB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Presence</w:t>
            </w:r>
          </w:p>
        </w:tc>
        <w:tc>
          <w:tcPr>
            <w:tcW w:w="1021" w:type="dxa"/>
          </w:tcPr>
          <w:p w14:paraId="70C7A7B2" w14:textId="77777777" w:rsidR="00127317" w:rsidRPr="00854E56" w:rsidRDefault="00127317" w:rsidP="004658CB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Range</w:t>
            </w:r>
          </w:p>
        </w:tc>
        <w:tc>
          <w:tcPr>
            <w:tcW w:w="1843" w:type="dxa"/>
          </w:tcPr>
          <w:p w14:paraId="36794F07" w14:textId="77777777" w:rsidR="00127317" w:rsidRPr="00854E56" w:rsidRDefault="00127317" w:rsidP="004658CB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IE type and reference</w:t>
            </w:r>
          </w:p>
        </w:tc>
        <w:tc>
          <w:tcPr>
            <w:tcW w:w="2810" w:type="dxa"/>
          </w:tcPr>
          <w:p w14:paraId="66D980A7" w14:textId="77777777" w:rsidR="00127317" w:rsidRPr="00854E56" w:rsidRDefault="00127317" w:rsidP="004658CB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Semantics description</w:t>
            </w:r>
          </w:p>
        </w:tc>
      </w:tr>
      <w:tr w:rsidR="00127317" w:rsidRPr="00854E56" w14:paraId="1782B83B" w14:textId="77777777" w:rsidTr="00A632E8">
        <w:tc>
          <w:tcPr>
            <w:tcW w:w="2578" w:type="dxa"/>
          </w:tcPr>
          <w:p w14:paraId="7044D4E6" w14:textId="77777777" w:rsidR="00127317" w:rsidRPr="00854E56" w:rsidRDefault="00127317" w:rsidP="004658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Pending Data Indication</w:t>
            </w:r>
          </w:p>
        </w:tc>
        <w:tc>
          <w:tcPr>
            <w:tcW w:w="1276" w:type="dxa"/>
          </w:tcPr>
          <w:p w14:paraId="1BA8679B" w14:textId="77777777" w:rsidR="00127317" w:rsidRPr="00854E56" w:rsidRDefault="00127317" w:rsidP="004658CB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021" w:type="dxa"/>
          </w:tcPr>
          <w:p w14:paraId="269B5617" w14:textId="77777777" w:rsidR="00127317" w:rsidRPr="00854E56" w:rsidRDefault="00127317" w:rsidP="004658CB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0426D59" w14:textId="77777777" w:rsidR="00127317" w:rsidRPr="00CF5E51" w:rsidRDefault="00127317" w:rsidP="004658CB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ENUMERATED (true, …)</w:t>
            </w:r>
          </w:p>
        </w:tc>
        <w:tc>
          <w:tcPr>
            <w:tcW w:w="2810" w:type="dxa"/>
          </w:tcPr>
          <w:p w14:paraId="7F69C39F" w14:textId="77777777" w:rsidR="00127317" w:rsidRPr="00854E56" w:rsidRDefault="00127317" w:rsidP="004658CB">
            <w:pPr>
              <w:pStyle w:val="TAL"/>
              <w:rPr>
                <w:lang w:eastAsia="ja-JP"/>
              </w:rPr>
            </w:pPr>
          </w:p>
        </w:tc>
      </w:tr>
    </w:tbl>
    <w:p w14:paraId="42DBD325" w14:textId="06400803" w:rsidR="00FB5955" w:rsidRDefault="00FB5955" w:rsidP="00127317">
      <w:pPr>
        <w:rPr>
          <w:rFonts w:ascii="Calibri" w:eastAsiaTheme="minorHAnsi" w:hAnsi="Calibri" w:cs="Calibri"/>
          <w:sz w:val="22"/>
          <w:szCs w:val="22"/>
        </w:rPr>
      </w:pPr>
    </w:p>
    <w:p w14:paraId="3B636F70" w14:textId="39E29A52" w:rsidR="000660B5" w:rsidRPr="00A34D40" w:rsidRDefault="00127317" w:rsidP="00A34D40">
      <w:pPr>
        <w:ind w:left="-11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Pr="00253569">
        <w:rPr>
          <w:rFonts w:asciiTheme="minorHAnsi" w:hAnsiTheme="minorHAnsi" w:cstheme="minorHAnsi"/>
          <w:sz w:val="22"/>
          <w:szCs w:val="22"/>
        </w:rPr>
        <w:t xml:space="preserve"> </w:t>
      </w:r>
      <w:r w:rsidRPr="00253569">
        <w:rPr>
          <w:rFonts w:asciiTheme="minorHAnsi" w:hAnsiTheme="minorHAnsi" w:cstheme="minorHAnsi"/>
          <w:i/>
          <w:iCs/>
          <w:sz w:val="22"/>
          <w:szCs w:val="22"/>
        </w:rPr>
        <w:t>Pending Data Indication</w:t>
      </w:r>
      <w:r w:rsidRPr="00253569">
        <w:rPr>
          <w:rFonts w:asciiTheme="minorHAnsi" w:hAnsiTheme="minorHAnsi" w:cstheme="minorHAnsi"/>
          <w:sz w:val="22"/>
          <w:szCs w:val="22"/>
        </w:rPr>
        <w:t xml:space="preserve"> IE</w:t>
      </w:r>
      <w:r w:rsidR="00FB5955" w:rsidRPr="00253569">
        <w:rPr>
          <w:rFonts w:asciiTheme="minorHAnsi" w:hAnsiTheme="minorHAnsi" w:cstheme="minorHAnsi"/>
          <w:sz w:val="22"/>
          <w:szCs w:val="22"/>
        </w:rPr>
        <w:t xml:space="preserve"> is included in the UE CONTEXT RESUME RESPONSE and DL NAS TRANSPORT messages</w:t>
      </w:r>
      <w:r w:rsidRPr="00127317">
        <w:rPr>
          <w:rFonts w:asciiTheme="minorHAnsi" w:hAnsiTheme="minorHAnsi" w:cstheme="minorHAnsi"/>
          <w:sz w:val="22"/>
          <w:szCs w:val="22"/>
        </w:rPr>
        <w:t xml:space="preserve">. </w:t>
      </w:r>
      <w:r w:rsidR="00F165D4">
        <w:rPr>
          <w:rFonts w:asciiTheme="minorHAnsi" w:hAnsiTheme="minorHAnsi" w:cstheme="minorHAnsi"/>
          <w:sz w:val="22"/>
          <w:szCs w:val="22"/>
        </w:rPr>
        <w:t>W</w:t>
      </w:r>
      <w:r>
        <w:rPr>
          <w:rFonts w:asciiTheme="minorHAnsi" w:hAnsiTheme="minorHAnsi" w:cstheme="minorHAnsi"/>
          <w:sz w:val="22"/>
          <w:szCs w:val="22"/>
        </w:rPr>
        <w:t>ith respect to these</w:t>
      </w:r>
      <w:r w:rsidR="007566C8" w:rsidRPr="00127317">
        <w:rPr>
          <w:rFonts w:asciiTheme="minorHAnsi" w:hAnsiTheme="minorHAnsi" w:cstheme="minorHAnsi"/>
          <w:sz w:val="22"/>
          <w:szCs w:val="22"/>
          <w:lang w:val="en-US"/>
        </w:rPr>
        <w:t xml:space="preserve"> existing messages</w:t>
      </w:r>
      <w:r w:rsidR="00B019CF">
        <w:rPr>
          <w:rFonts w:asciiTheme="minorHAnsi" w:hAnsiTheme="minorHAnsi" w:cstheme="minorHAnsi"/>
          <w:sz w:val="22"/>
          <w:szCs w:val="22"/>
          <w:lang w:val="en-US"/>
        </w:rPr>
        <w:t xml:space="preserve">, we </w:t>
      </w:r>
      <w:r w:rsidR="00415BFE">
        <w:rPr>
          <w:rFonts w:asciiTheme="minorHAnsi" w:hAnsiTheme="minorHAnsi" w:cstheme="minorHAnsi"/>
          <w:sz w:val="22"/>
          <w:szCs w:val="22"/>
          <w:lang w:val="en-US"/>
        </w:rPr>
        <w:t>remark</w:t>
      </w:r>
      <w:r w:rsidR="00B019CF">
        <w:rPr>
          <w:rFonts w:asciiTheme="minorHAnsi" w:hAnsiTheme="minorHAnsi" w:cstheme="minorHAnsi"/>
          <w:sz w:val="22"/>
          <w:szCs w:val="22"/>
          <w:lang w:val="en-US"/>
        </w:rPr>
        <w:t xml:space="preserve"> the following</w:t>
      </w:r>
      <w:r w:rsidR="007566C8" w:rsidRPr="00127317">
        <w:rPr>
          <w:rFonts w:asciiTheme="minorHAnsi" w:hAnsiTheme="minorHAnsi" w:cstheme="minorHAnsi"/>
          <w:sz w:val="22"/>
          <w:szCs w:val="22"/>
          <w:lang w:val="en-US"/>
        </w:rPr>
        <w:t>: UE CONTEXT RESUME RESPO</w:t>
      </w:r>
      <w:r w:rsidR="00F651C7">
        <w:rPr>
          <w:rFonts w:asciiTheme="minorHAnsi" w:hAnsiTheme="minorHAnsi" w:cstheme="minorHAnsi"/>
          <w:sz w:val="22"/>
          <w:szCs w:val="22"/>
          <w:lang w:val="en-US"/>
        </w:rPr>
        <w:t>N</w:t>
      </w:r>
      <w:r w:rsidR="007566C8" w:rsidRPr="00127317">
        <w:rPr>
          <w:rFonts w:asciiTheme="minorHAnsi" w:hAnsiTheme="minorHAnsi" w:cstheme="minorHAnsi"/>
          <w:sz w:val="22"/>
          <w:szCs w:val="22"/>
          <w:lang w:val="en-US"/>
        </w:rPr>
        <w:t xml:space="preserve">SE is a </w:t>
      </w:r>
      <w:r w:rsidR="007566C8" w:rsidRPr="00127317">
        <w:rPr>
          <w:rFonts w:asciiTheme="minorHAnsi" w:hAnsiTheme="minorHAnsi" w:cstheme="minorHAnsi"/>
          <w:i/>
          <w:iCs/>
          <w:sz w:val="22"/>
          <w:szCs w:val="22"/>
          <w:lang w:val="en-US"/>
        </w:rPr>
        <w:t>response</w:t>
      </w:r>
      <w:r w:rsidR="007566C8" w:rsidRPr="00127317">
        <w:rPr>
          <w:rFonts w:asciiTheme="minorHAnsi" w:hAnsiTheme="minorHAnsi" w:cstheme="minorHAnsi"/>
          <w:sz w:val="22"/>
          <w:szCs w:val="22"/>
          <w:lang w:val="en-US"/>
        </w:rPr>
        <w:t xml:space="preserve"> message, </w:t>
      </w:r>
      <w:r>
        <w:rPr>
          <w:rFonts w:asciiTheme="minorHAnsi" w:hAnsiTheme="minorHAnsi" w:cstheme="minorHAnsi"/>
          <w:sz w:val="22"/>
          <w:szCs w:val="22"/>
          <w:lang w:val="en-US"/>
        </w:rPr>
        <w:t>which we think should</w:t>
      </w:r>
      <w:r w:rsidR="00C43502">
        <w:rPr>
          <w:rFonts w:asciiTheme="minorHAnsi" w:hAnsiTheme="minorHAnsi" w:cstheme="minorHAnsi"/>
          <w:sz w:val="22"/>
          <w:szCs w:val="22"/>
          <w:lang w:val="en-US"/>
        </w:rPr>
        <w:t xml:space="preserve"> not</w:t>
      </w:r>
      <w:r w:rsidR="007566C8" w:rsidRPr="00127317">
        <w:rPr>
          <w:rFonts w:asciiTheme="minorHAnsi" w:hAnsiTheme="minorHAnsi" w:cstheme="minorHAnsi"/>
          <w:sz w:val="22"/>
          <w:szCs w:val="22"/>
          <w:lang w:val="en-US"/>
        </w:rPr>
        <w:t xml:space="preserve"> be sent unsolicited</w:t>
      </w:r>
      <w:r w:rsidR="00C43502">
        <w:rPr>
          <w:rFonts w:asciiTheme="minorHAnsi" w:hAnsiTheme="minorHAnsi" w:cstheme="minorHAnsi"/>
          <w:sz w:val="22"/>
          <w:szCs w:val="22"/>
          <w:lang w:val="en-US"/>
        </w:rPr>
        <w:t>;</w:t>
      </w:r>
      <w:r w:rsidR="007566C8" w:rsidRPr="00127317">
        <w:rPr>
          <w:rFonts w:asciiTheme="minorHAnsi" w:hAnsiTheme="minorHAnsi" w:cstheme="minorHAnsi"/>
          <w:sz w:val="22"/>
          <w:szCs w:val="22"/>
          <w:lang w:val="en-US"/>
        </w:rPr>
        <w:t xml:space="preserve"> and in DL </w:t>
      </w:r>
      <w:r w:rsidR="007566C8" w:rsidRPr="00127317">
        <w:rPr>
          <w:rFonts w:asciiTheme="minorHAnsi" w:hAnsiTheme="minorHAnsi" w:cstheme="minorHAnsi"/>
          <w:sz w:val="22"/>
          <w:szCs w:val="22"/>
          <w:lang w:val="en-US"/>
        </w:rPr>
        <w:lastRenderedPageBreak/>
        <w:t xml:space="preserve">NAS TRANSPORT, </w:t>
      </w:r>
      <w:r w:rsidR="00415BFE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7566C8" w:rsidRPr="00127317">
        <w:rPr>
          <w:rFonts w:asciiTheme="minorHAnsi" w:hAnsiTheme="minorHAnsi" w:cstheme="minorHAnsi"/>
          <w:sz w:val="22"/>
          <w:szCs w:val="22"/>
          <w:lang w:val="en-US"/>
        </w:rPr>
        <w:t>NAS-PDU</w:t>
      </w:r>
      <w:r w:rsidR="00C43502">
        <w:rPr>
          <w:rFonts w:asciiTheme="minorHAnsi" w:hAnsiTheme="minorHAnsi" w:cstheme="minorHAnsi"/>
          <w:sz w:val="22"/>
          <w:szCs w:val="22"/>
          <w:lang w:val="en-US"/>
        </w:rPr>
        <w:t xml:space="preserve"> field</w:t>
      </w:r>
      <w:r w:rsidR="007566C8" w:rsidRPr="00127317">
        <w:rPr>
          <w:rFonts w:asciiTheme="minorHAnsi" w:hAnsiTheme="minorHAnsi" w:cstheme="minorHAnsi"/>
          <w:sz w:val="22"/>
          <w:szCs w:val="22"/>
          <w:lang w:val="en-US"/>
        </w:rPr>
        <w:t xml:space="preserve"> is mandatory present. </w:t>
      </w:r>
      <w:r w:rsidR="00436A72">
        <w:rPr>
          <w:rFonts w:asciiTheme="minorHAnsi" w:hAnsiTheme="minorHAnsi" w:cstheme="minorHAnsi"/>
          <w:sz w:val="22"/>
          <w:szCs w:val="22"/>
          <w:lang w:val="en-US"/>
        </w:rPr>
        <w:t>Regarding</w:t>
      </w:r>
      <w:r w:rsidR="009276B5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A3328F">
        <w:rPr>
          <w:rFonts w:asciiTheme="minorHAnsi" w:hAnsiTheme="minorHAnsi" w:cstheme="minorHAnsi"/>
          <w:sz w:val="22"/>
          <w:szCs w:val="22"/>
          <w:lang w:val="en-US"/>
        </w:rPr>
        <w:t>the scenarios described above</w:t>
      </w:r>
      <w:r w:rsidR="007566C8" w:rsidRPr="00127317">
        <w:rPr>
          <w:rFonts w:asciiTheme="minorHAnsi" w:hAnsiTheme="minorHAnsi" w:cstheme="minorHAnsi"/>
          <w:sz w:val="22"/>
          <w:szCs w:val="22"/>
          <w:lang w:val="en-US"/>
        </w:rPr>
        <w:t xml:space="preserve"> where </w:t>
      </w:r>
      <w:proofErr w:type="spellStart"/>
      <w:r w:rsidR="007566C8" w:rsidRPr="00127317">
        <w:rPr>
          <w:rFonts w:asciiTheme="minorHAnsi" w:hAnsiTheme="minorHAnsi" w:cstheme="minorHAnsi"/>
          <w:sz w:val="22"/>
          <w:szCs w:val="22"/>
          <w:lang w:val="en-US"/>
        </w:rPr>
        <w:t>eNB</w:t>
      </w:r>
      <w:proofErr w:type="spellEnd"/>
      <w:r w:rsidR="007566C8" w:rsidRPr="00127317">
        <w:rPr>
          <w:rFonts w:asciiTheme="minorHAnsi" w:hAnsiTheme="minorHAnsi" w:cstheme="minorHAnsi"/>
          <w:sz w:val="22"/>
          <w:szCs w:val="22"/>
          <w:lang w:val="en-US"/>
        </w:rPr>
        <w:t xml:space="preserve"> may need to be notified about pending DL data, there may be no NAS PDU to transmit. </w:t>
      </w:r>
      <w:r w:rsidR="009355C9">
        <w:rPr>
          <w:rFonts w:asciiTheme="minorHAnsi" w:hAnsiTheme="minorHAnsi" w:cstheme="minorHAnsi"/>
          <w:sz w:val="22"/>
          <w:szCs w:val="22"/>
          <w:lang w:val="en-US"/>
        </w:rPr>
        <w:t xml:space="preserve">Therefore, </w:t>
      </w:r>
      <w:r w:rsidR="00071275">
        <w:rPr>
          <w:rFonts w:asciiTheme="minorHAnsi" w:hAnsiTheme="minorHAnsi" w:cstheme="minorHAnsi"/>
          <w:sz w:val="22"/>
          <w:szCs w:val="22"/>
          <w:lang w:val="en-US"/>
        </w:rPr>
        <w:t>as th</w:t>
      </w:r>
      <w:r w:rsidR="00BB44D9">
        <w:rPr>
          <w:rFonts w:asciiTheme="minorHAnsi" w:hAnsiTheme="minorHAnsi" w:cstheme="minorHAnsi"/>
          <w:sz w:val="22"/>
          <w:szCs w:val="22"/>
          <w:lang w:val="en-US"/>
        </w:rPr>
        <w:t>is</w:t>
      </w:r>
      <w:r w:rsidR="00071275">
        <w:rPr>
          <w:rFonts w:asciiTheme="minorHAnsi" w:hAnsiTheme="minorHAnsi" w:cstheme="minorHAnsi"/>
          <w:sz w:val="22"/>
          <w:szCs w:val="22"/>
          <w:lang w:val="en-US"/>
        </w:rPr>
        <w:t xml:space="preserve"> is </w:t>
      </w:r>
      <w:r w:rsidR="00E52258">
        <w:rPr>
          <w:rFonts w:asciiTheme="minorHAnsi" w:hAnsiTheme="minorHAnsi" w:cstheme="minorHAnsi"/>
          <w:sz w:val="22"/>
          <w:szCs w:val="22"/>
          <w:lang w:val="en-US"/>
        </w:rPr>
        <w:t xml:space="preserve">neither </w:t>
      </w:r>
      <w:r w:rsidR="00BB44D9">
        <w:rPr>
          <w:rFonts w:asciiTheme="minorHAnsi" w:hAnsiTheme="minorHAnsi" w:cstheme="minorHAnsi"/>
          <w:sz w:val="22"/>
          <w:szCs w:val="22"/>
          <w:lang w:val="en-US"/>
        </w:rPr>
        <w:t>an</w:t>
      </w:r>
      <w:r w:rsidR="00E5225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BB44D9">
        <w:rPr>
          <w:rFonts w:asciiTheme="minorHAnsi" w:hAnsiTheme="minorHAnsi" w:cstheme="minorHAnsi"/>
          <w:sz w:val="22"/>
          <w:szCs w:val="22"/>
          <w:lang w:val="en-US"/>
        </w:rPr>
        <w:t>MME</w:t>
      </w:r>
      <w:r w:rsidR="00E52258">
        <w:rPr>
          <w:rFonts w:asciiTheme="minorHAnsi" w:hAnsiTheme="minorHAnsi" w:cstheme="minorHAnsi"/>
          <w:sz w:val="22"/>
          <w:szCs w:val="22"/>
          <w:lang w:val="en-US"/>
        </w:rPr>
        <w:t xml:space="preserve"> response nor</w:t>
      </w:r>
      <w:r w:rsidR="00BB44D9">
        <w:rPr>
          <w:rFonts w:asciiTheme="minorHAnsi" w:hAnsiTheme="minorHAnsi" w:cstheme="minorHAnsi"/>
          <w:sz w:val="22"/>
          <w:szCs w:val="22"/>
          <w:lang w:val="en-US"/>
        </w:rPr>
        <w:t xml:space="preserve"> a</w:t>
      </w:r>
      <w:r w:rsidR="00E52258">
        <w:rPr>
          <w:rFonts w:asciiTheme="minorHAnsi" w:hAnsiTheme="minorHAnsi" w:cstheme="minorHAnsi"/>
          <w:sz w:val="22"/>
          <w:szCs w:val="22"/>
          <w:lang w:val="en-US"/>
        </w:rPr>
        <w:t xml:space="preserve"> NAS PDU</w:t>
      </w:r>
      <w:r w:rsidR="00BB44D9">
        <w:rPr>
          <w:rFonts w:asciiTheme="minorHAnsi" w:hAnsiTheme="minorHAnsi" w:cstheme="minorHAnsi"/>
          <w:sz w:val="22"/>
          <w:szCs w:val="22"/>
          <w:lang w:val="en-US"/>
        </w:rPr>
        <w:t xml:space="preserve"> transmission</w:t>
      </w:r>
      <w:r w:rsidR="002B25D2">
        <w:rPr>
          <w:rFonts w:asciiTheme="minorHAnsi" w:hAnsiTheme="minorHAnsi" w:cstheme="minorHAnsi"/>
          <w:sz w:val="22"/>
          <w:szCs w:val="22"/>
          <w:lang w:val="en-US"/>
        </w:rPr>
        <w:t xml:space="preserve"> case</w:t>
      </w:r>
      <w:r w:rsidR="00E52258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r w:rsidR="009355C9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9355C9" w:rsidRPr="00253569">
        <w:rPr>
          <w:rFonts w:asciiTheme="minorHAnsi" w:hAnsiTheme="minorHAnsi" w:cstheme="minorHAnsi"/>
          <w:i/>
          <w:iCs/>
          <w:sz w:val="22"/>
          <w:szCs w:val="22"/>
        </w:rPr>
        <w:t>Pending Data Indication</w:t>
      </w:r>
      <w:r w:rsidR="009355C9" w:rsidRPr="00253569">
        <w:rPr>
          <w:rFonts w:asciiTheme="minorHAnsi" w:hAnsiTheme="minorHAnsi" w:cstheme="minorHAnsi"/>
          <w:sz w:val="22"/>
          <w:szCs w:val="22"/>
        </w:rPr>
        <w:t xml:space="preserve"> IE</w:t>
      </w:r>
      <w:r w:rsidR="002B25D2">
        <w:rPr>
          <w:rFonts w:asciiTheme="minorHAnsi" w:hAnsiTheme="minorHAnsi" w:cstheme="minorHAnsi"/>
          <w:sz w:val="22"/>
          <w:szCs w:val="22"/>
        </w:rPr>
        <w:t xml:space="preserve"> </w:t>
      </w:r>
      <w:r w:rsidR="009355C9">
        <w:rPr>
          <w:rFonts w:asciiTheme="minorHAnsi" w:hAnsiTheme="minorHAnsi" w:cstheme="minorHAnsi"/>
          <w:sz w:val="22"/>
          <w:szCs w:val="22"/>
        </w:rPr>
        <w:t xml:space="preserve">cannot be used to notify </w:t>
      </w:r>
      <w:proofErr w:type="spellStart"/>
      <w:r w:rsidR="009355C9">
        <w:rPr>
          <w:rFonts w:asciiTheme="minorHAnsi" w:hAnsiTheme="minorHAnsi" w:cstheme="minorHAnsi"/>
          <w:sz w:val="22"/>
          <w:szCs w:val="22"/>
        </w:rPr>
        <w:t>eNB</w:t>
      </w:r>
      <w:proofErr w:type="spellEnd"/>
      <w:r w:rsidR="009355C9">
        <w:rPr>
          <w:rFonts w:asciiTheme="minorHAnsi" w:hAnsiTheme="minorHAnsi" w:cstheme="minorHAnsi"/>
          <w:sz w:val="22"/>
          <w:szCs w:val="22"/>
        </w:rPr>
        <w:t xml:space="preserve"> about </w:t>
      </w:r>
      <w:r w:rsidR="00D616C8">
        <w:rPr>
          <w:rFonts w:asciiTheme="minorHAnsi" w:hAnsiTheme="minorHAnsi" w:cstheme="minorHAnsi"/>
          <w:sz w:val="22"/>
          <w:szCs w:val="22"/>
        </w:rPr>
        <w:t xml:space="preserve">pending DL data when the UE is </w:t>
      </w:r>
      <w:r w:rsidR="00AA15BA">
        <w:rPr>
          <w:rFonts w:asciiTheme="minorHAnsi" w:hAnsiTheme="minorHAnsi" w:cstheme="minorHAnsi"/>
          <w:sz w:val="22"/>
          <w:szCs w:val="22"/>
        </w:rPr>
        <w:t>unreachable for paging</w:t>
      </w:r>
      <w:r w:rsidR="003D74DE">
        <w:rPr>
          <w:rFonts w:asciiTheme="minorHAnsi" w:hAnsiTheme="minorHAnsi" w:cstheme="minorHAnsi"/>
          <w:sz w:val="22"/>
          <w:szCs w:val="22"/>
        </w:rPr>
        <w:t>.</w:t>
      </w:r>
    </w:p>
    <w:p w14:paraId="289CB486" w14:textId="5E36944F" w:rsidR="00FF52D4" w:rsidRPr="00A34D40" w:rsidRDefault="00AA15BA" w:rsidP="00A34D40">
      <w:pPr>
        <w:ind w:left="-114"/>
        <w:jc w:val="both"/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</w:pPr>
      <w:r w:rsidRPr="00253569">
        <w:rPr>
          <w:rFonts w:asciiTheme="minorHAnsi" w:hAnsiTheme="minorHAnsi" w:cstheme="minorHAnsi"/>
          <w:b/>
          <w:sz w:val="22"/>
          <w:szCs w:val="22"/>
          <w:lang w:val="en-US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2</w:t>
      </w:r>
      <w:r w:rsidRPr="00253569">
        <w:rPr>
          <w:rFonts w:asciiTheme="minorHAnsi" w:hAnsiTheme="minorHAnsi" w:cstheme="minorHAnsi"/>
          <w:b/>
          <w:sz w:val="22"/>
          <w:szCs w:val="22"/>
          <w:lang w:val="en-US"/>
        </w:rPr>
        <w:t xml:space="preserve">: </w:t>
      </w:r>
      <w:r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T</w:t>
      </w:r>
      <w:r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h</w:t>
      </w:r>
      <w:r w:rsidRPr="00AA15BA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e </w:t>
      </w:r>
      <w:r w:rsidRPr="00AA15BA">
        <w:rPr>
          <w:rFonts w:asciiTheme="minorHAnsi" w:eastAsia="Times New Roman" w:hAnsiTheme="minorHAnsi" w:cstheme="minorHAnsi"/>
          <w:b/>
          <w:i/>
          <w:sz w:val="22"/>
          <w:szCs w:val="22"/>
          <w:lang w:val="en-US" w:eastAsia="sv-SE"/>
        </w:rPr>
        <w:t>Pending Data Indication</w:t>
      </w:r>
      <w:r w:rsidRPr="00AA15BA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IE </w:t>
      </w:r>
      <w:r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defined in TS 36.413 9.2.</w:t>
      </w:r>
      <w:r w:rsidR="000875D7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3.55 </w:t>
      </w:r>
      <w:r w:rsidRPr="00AA15BA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cannot be used to notify </w:t>
      </w:r>
      <w:proofErr w:type="spellStart"/>
      <w:r w:rsidRPr="00AA15BA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eNB</w:t>
      </w:r>
      <w:proofErr w:type="spellEnd"/>
      <w:r w:rsidRPr="00AA15BA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about pending DL data when the UE is unreachable for paging</w:t>
      </w:r>
      <w:r w:rsidR="000875D7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.</w:t>
      </w:r>
    </w:p>
    <w:p w14:paraId="3C716B3D" w14:textId="77777777" w:rsidR="00083AD7" w:rsidRDefault="001034CD" w:rsidP="00E65F0E">
      <w:pPr>
        <w:ind w:left="-114"/>
        <w:jc w:val="both"/>
        <w:rPr>
          <w:rFonts w:asciiTheme="minorHAnsi" w:hAnsiTheme="minorHAnsi" w:cstheme="minorHAnsi"/>
          <w:sz w:val="22"/>
          <w:szCs w:val="22"/>
        </w:rPr>
      </w:pPr>
      <w:r w:rsidRPr="001F47FB">
        <w:rPr>
          <w:rFonts w:asciiTheme="minorHAnsi" w:eastAsiaTheme="minorHAnsi" w:hAnsiTheme="minorHAnsi" w:cstheme="minorHAnsi"/>
          <w:sz w:val="22"/>
          <w:szCs w:val="22"/>
          <w:lang w:val="en-US"/>
        </w:rPr>
        <w:t>Besides,</w:t>
      </w:r>
      <w:r w:rsidR="008C4647">
        <w:rPr>
          <w:rFonts w:asciiTheme="minorHAnsi" w:eastAsia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8C4647" w:rsidRPr="008C4647">
        <w:rPr>
          <w:rFonts w:asciiTheme="minorHAnsi" w:eastAsiaTheme="minorHAnsi" w:hAnsiTheme="minorHAnsi" w:cstheme="minorHAnsi"/>
          <w:sz w:val="22"/>
          <w:szCs w:val="22"/>
          <w:lang w:val="en-US"/>
        </w:rPr>
        <w:t>eNB</w:t>
      </w:r>
      <w:proofErr w:type="spellEnd"/>
      <w:r w:rsidR="008C4647" w:rsidRPr="008C4647">
        <w:rPr>
          <w:rFonts w:asciiTheme="minorHAnsi" w:eastAsiaTheme="minorHAnsi" w:hAnsiTheme="minorHAnsi" w:cstheme="minorHAnsi"/>
          <w:sz w:val="22"/>
          <w:szCs w:val="22"/>
          <w:lang w:val="en-US"/>
        </w:rPr>
        <w:t xml:space="preserve"> does not always wait for MME to release the RRC connection.</w:t>
      </w:r>
      <w:r w:rsidR="008C4647">
        <w:rPr>
          <w:rFonts w:asciiTheme="minorHAnsi" w:hAnsiTheme="minorHAnsi" w:cstheme="minorHAnsi"/>
          <w:sz w:val="22"/>
          <w:szCs w:val="22"/>
        </w:rPr>
        <w:t xml:space="preserve"> In fact,</w:t>
      </w:r>
      <w:r w:rsidR="004D7C3C" w:rsidRPr="001F47FB">
        <w:rPr>
          <w:rFonts w:asciiTheme="minorHAnsi" w:eastAsiaTheme="minorHAnsi" w:hAnsiTheme="minorHAnsi" w:cstheme="minorHAnsi"/>
          <w:sz w:val="22"/>
          <w:szCs w:val="22"/>
          <w:lang w:val="en-US"/>
        </w:rPr>
        <w:t xml:space="preserve"> in TS</w:t>
      </w:r>
      <w:r w:rsidR="004D7C3C" w:rsidRPr="001F47FB">
        <w:rPr>
          <w:rFonts w:asciiTheme="minorHAnsi" w:hAnsiTheme="minorHAnsi" w:cstheme="minorHAnsi"/>
          <w:color w:val="000000"/>
          <w:sz w:val="22"/>
          <w:szCs w:val="22"/>
        </w:rPr>
        <w:t xml:space="preserve"> 23.401, 5.3.5, it is </w:t>
      </w:r>
      <w:r w:rsidRPr="001F47FB">
        <w:rPr>
          <w:rFonts w:asciiTheme="minorHAnsi" w:hAnsiTheme="minorHAnsi" w:cstheme="minorHAnsi"/>
          <w:color w:val="000000"/>
          <w:sz w:val="22"/>
          <w:szCs w:val="22"/>
        </w:rPr>
        <w:t>mentioned</w:t>
      </w:r>
      <w:r w:rsidR="004D7C3C" w:rsidRPr="001F47FB">
        <w:rPr>
          <w:rFonts w:asciiTheme="minorHAnsi" w:hAnsiTheme="minorHAnsi" w:cstheme="minorHAnsi"/>
          <w:color w:val="000000"/>
          <w:sz w:val="22"/>
          <w:szCs w:val="22"/>
        </w:rPr>
        <w:t xml:space="preserve"> that:</w:t>
      </w:r>
    </w:p>
    <w:p w14:paraId="5A5ECFA4" w14:textId="77777777" w:rsidR="00083AD7" w:rsidRPr="001C6890" w:rsidRDefault="00083AD7" w:rsidP="00083AD7">
      <w:pPr>
        <w:rPr>
          <w:rFonts w:asciiTheme="minorHAnsi" w:hAnsiTheme="minorHAnsi" w:cstheme="minorHAnsi"/>
          <w:sz w:val="22"/>
          <w:szCs w:val="22"/>
        </w:rPr>
      </w:pPr>
      <w:r w:rsidRPr="00823815">
        <w:rPr>
          <w:color w:val="000000"/>
          <w:sz w:val="22"/>
          <w:szCs w:val="22"/>
        </w:rPr>
        <w:t xml:space="preserve">5.3.5 </w:t>
      </w:r>
      <w:r w:rsidRPr="00823815">
        <w:rPr>
          <w:sz w:val="22"/>
          <w:szCs w:val="22"/>
        </w:rPr>
        <w:t>S1 release procedure</w:t>
      </w:r>
    </w:p>
    <w:p w14:paraId="075EC957" w14:textId="27942CE9" w:rsidR="00083AD7" w:rsidRDefault="00083AD7" w:rsidP="00E87DA6">
      <w:pPr>
        <w:spacing w:after="0"/>
        <w:ind w:left="1304"/>
        <w:rPr>
          <w:rFonts w:eastAsiaTheme="minorHAnsi"/>
        </w:rPr>
      </w:pPr>
      <w:r>
        <w:rPr>
          <w:rFonts w:ascii="Segoe UI" w:hAnsi="Segoe UI" w:cs="Segoe UI"/>
          <w:color w:val="000000"/>
        </w:rPr>
        <w:t>[…]</w:t>
      </w:r>
      <w:r>
        <w:rPr>
          <w:rFonts w:ascii="Segoe UI" w:hAnsi="Segoe UI" w:cs="Segoe UI"/>
          <w:color w:val="000000"/>
        </w:rPr>
        <w:br/>
      </w:r>
      <w:r w:rsidRPr="001C6890">
        <w:rPr>
          <w:sz w:val="24"/>
          <w:szCs w:val="24"/>
          <w:highlight w:val="yellow"/>
        </w:rPr>
        <w:t xml:space="preserve">In certain </w:t>
      </w:r>
      <w:proofErr w:type="gramStart"/>
      <w:r w:rsidRPr="001C6890">
        <w:rPr>
          <w:sz w:val="24"/>
          <w:szCs w:val="24"/>
          <w:highlight w:val="yellow"/>
        </w:rPr>
        <w:t>cases</w:t>
      </w:r>
      <w:proofErr w:type="gramEnd"/>
      <w:r w:rsidRPr="001C6890">
        <w:rPr>
          <w:sz w:val="24"/>
          <w:szCs w:val="24"/>
          <w:highlight w:val="yellow"/>
        </w:rPr>
        <w:t xml:space="preserve"> the </w:t>
      </w:r>
      <w:proofErr w:type="spellStart"/>
      <w:r w:rsidRPr="001C6890">
        <w:rPr>
          <w:sz w:val="24"/>
          <w:szCs w:val="24"/>
          <w:highlight w:val="yellow"/>
        </w:rPr>
        <w:t>eNodeB</w:t>
      </w:r>
      <w:proofErr w:type="spellEnd"/>
      <w:r w:rsidRPr="001C6890">
        <w:rPr>
          <w:sz w:val="24"/>
          <w:szCs w:val="24"/>
          <w:highlight w:val="yellow"/>
        </w:rPr>
        <w:t xml:space="preserve"> may release the UE's signalling connection before or in parallel to requesting the MME to release the S1 context,</w:t>
      </w:r>
      <w:r>
        <w:rPr>
          <w:sz w:val="24"/>
          <w:szCs w:val="24"/>
        </w:rPr>
        <w:t> </w:t>
      </w:r>
      <w:r>
        <w:rPr>
          <w:rFonts w:ascii="Segoe UI" w:hAnsi="Segoe UI" w:cs="Segoe UI"/>
          <w:color w:val="000000"/>
        </w:rPr>
        <w:t xml:space="preserve"> </w:t>
      </w:r>
    </w:p>
    <w:p w14:paraId="7A8BA834" w14:textId="77777777" w:rsidR="00E87DA6" w:rsidRPr="00E87DA6" w:rsidRDefault="00E87DA6" w:rsidP="00E87DA6">
      <w:pPr>
        <w:spacing w:after="0"/>
        <w:ind w:left="1304"/>
        <w:rPr>
          <w:rFonts w:eastAsiaTheme="minorHAnsi"/>
        </w:rPr>
      </w:pPr>
    </w:p>
    <w:p w14:paraId="321D044A" w14:textId="707D99AF" w:rsidR="008C4647" w:rsidRPr="00E87DA6" w:rsidRDefault="008B653F" w:rsidP="00E65F0E">
      <w:pPr>
        <w:ind w:left="-114"/>
        <w:jc w:val="both"/>
        <w:rPr>
          <w:rFonts w:asciiTheme="minorHAnsi" w:hAnsiTheme="minorHAnsi" w:cstheme="minorHAnsi"/>
          <w:sz w:val="22"/>
          <w:szCs w:val="22"/>
        </w:rPr>
      </w:pPr>
      <w:r w:rsidRPr="005C15EB">
        <w:rPr>
          <w:rFonts w:asciiTheme="minorHAnsi" w:hAnsiTheme="minorHAnsi" w:cstheme="minorHAnsi"/>
          <w:sz w:val="22"/>
          <w:lang w:val="en-US"/>
        </w:rPr>
        <w:t>It</w:t>
      </w:r>
      <w:r w:rsidR="003B1B27" w:rsidRPr="005C15EB">
        <w:rPr>
          <w:rFonts w:asciiTheme="minorHAnsi" w:hAnsiTheme="minorHAnsi" w:cstheme="minorHAnsi"/>
          <w:sz w:val="22"/>
          <w:lang w:val="en-US"/>
        </w:rPr>
        <w:t xml:space="preserve"> seems</w:t>
      </w:r>
      <w:r w:rsidRPr="005C15EB">
        <w:rPr>
          <w:rFonts w:asciiTheme="minorHAnsi" w:hAnsiTheme="minorHAnsi" w:cstheme="minorHAnsi"/>
          <w:sz w:val="22"/>
          <w:lang w:val="en-US"/>
        </w:rPr>
        <w:t xml:space="preserve"> </w:t>
      </w:r>
      <w:r w:rsidR="003C696A" w:rsidRPr="005C15EB">
        <w:rPr>
          <w:rFonts w:asciiTheme="minorHAnsi" w:hAnsiTheme="minorHAnsi" w:cstheme="minorHAnsi"/>
          <w:sz w:val="22"/>
          <w:lang w:val="en-US"/>
        </w:rPr>
        <w:t>t</w:t>
      </w:r>
      <w:r w:rsidR="008A2F53" w:rsidRPr="005C15EB">
        <w:rPr>
          <w:rFonts w:asciiTheme="minorHAnsi" w:hAnsiTheme="minorHAnsi" w:cstheme="minorHAnsi"/>
          <w:sz w:val="22"/>
          <w:lang w:val="en-US"/>
        </w:rPr>
        <w:t xml:space="preserve">hat </w:t>
      </w:r>
      <w:proofErr w:type="spellStart"/>
      <w:r w:rsidR="008A2F53" w:rsidRPr="005C15EB">
        <w:rPr>
          <w:rFonts w:asciiTheme="minorHAnsi" w:hAnsiTheme="minorHAnsi" w:cstheme="minorHAnsi"/>
          <w:sz w:val="22"/>
          <w:lang w:val="en-US"/>
        </w:rPr>
        <w:t>eNB</w:t>
      </w:r>
      <w:proofErr w:type="spellEnd"/>
      <w:r w:rsidR="008A2F53" w:rsidRPr="005C15EB">
        <w:rPr>
          <w:rFonts w:asciiTheme="minorHAnsi" w:hAnsiTheme="minorHAnsi" w:cstheme="minorHAnsi"/>
          <w:sz w:val="22"/>
          <w:lang w:val="en-US"/>
        </w:rPr>
        <w:t xml:space="preserve"> </w:t>
      </w:r>
      <w:r w:rsidR="003C696A" w:rsidRPr="005C15EB">
        <w:rPr>
          <w:rFonts w:asciiTheme="minorHAnsi" w:hAnsiTheme="minorHAnsi" w:cstheme="minorHAnsi"/>
          <w:sz w:val="22"/>
          <w:lang w:val="en-US"/>
        </w:rPr>
        <w:t xml:space="preserve">does not </w:t>
      </w:r>
      <w:r w:rsidR="008A2F53" w:rsidRPr="005C15EB">
        <w:rPr>
          <w:rFonts w:asciiTheme="minorHAnsi" w:hAnsiTheme="minorHAnsi" w:cstheme="minorHAnsi"/>
          <w:sz w:val="22"/>
          <w:lang w:val="en-US"/>
        </w:rPr>
        <w:t>always wait for the MME response before releasing the RRC connection, regardless whether any DL Data is pending or not</w:t>
      </w:r>
      <w:r w:rsidRPr="005C15EB">
        <w:rPr>
          <w:rFonts w:asciiTheme="minorHAnsi" w:hAnsiTheme="minorHAnsi" w:cstheme="minorHAnsi"/>
          <w:sz w:val="22"/>
          <w:lang w:val="en-US"/>
        </w:rPr>
        <w:t>.</w:t>
      </w:r>
      <w:r w:rsidR="005C15EB" w:rsidRPr="005C15EB">
        <w:rPr>
          <w:rFonts w:asciiTheme="minorHAnsi" w:hAnsiTheme="minorHAnsi" w:cstheme="minorHAnsi"/>
          <w:sz w:val="22"/>
          <w:lang w:val="en-US"/>
        </w:rPr>
        <w:t xml:space="preserve"> </w:t>
      </w:r>
      <w:r w:rsidR="002F7283">
        <w:rPr>
          <w:rFonts w:asciiTheme="minorHAnsi" w:hAnsiTheme="minorHAnsi" w:cstheme="minorHAnsi"/>
          <w:sz w:val="22"/>
          <w:lang w:val="en-US"/>
        </w:rPr>
        <w:t>Consequently, the</w:t>
      </w:r>
      <w:r w:rsidR="005C15EB" w:rsidRPr="005C15EB">
        <w:rPr>
          <w:rFonts w:asciiTheme="minorHAnsi" w:hAnsiTheme="minorHAnsi" w:cstheme="minorHAnsi"/>
          <w:sz w:val="22"/>
          <w:lang w:val="en-US"/>
        </w:rPr>
        <w:t xml:space="preserve"> </w:t>
      </w:r>
      <w:proofErr w:type="spellStart"/>
      <w:r w:rsidR="005C15EB" w:rsidRPr="005C15EB">
        <w:rPr>
          <w:rFonts w:asciiTheme="minorHAnsi" w:hAnsiTheme="minorHAnsi" w:cstheme="minorHAnsi"/>
          <w:sz w:val="22"/>
          <w:lang w:val="en-US"/>
        </w:rPr>
        <w:t>eNB</w:t>
      </w:r>
      <w:proofErr w:type="spellEnd"/>
      <w:r w:rsidR="005C15EB" w:rsidRPr="005C15EB">
        <w:rPr>
          <w:rFonts w:asciiTheme="minorHAnsi" w:hAnsiTheme="minorHAnsi" w:cstheme="minorHAnsi"/>
          <w:sz w:val="22"/>
          <w:lang w:val="en-US"/>
        </w:rPr>
        <w:t xml:space="preserve"> may mistakenly release the connection while there is pending DL data. A</w:t>
      </w:r>
      <w:r w:rsidR="002F7283">
        <w:rPr>
          <w:rFonts w:asciiTheme="minorHAnsi" w:hAnsiTheme="minorHAnsi" w:cstheme="minorHAnsi"/>
          <w:sz w:val="22"/>
          <w:lang w:val="en-US"/>
        </w:rPr>
        <w:t>nd as we</w:t>
      </w:r>
      <w:r w:rsidR="005C15EB" w:rsidRPr="005C15EB">
        <w:rPr>
          <w:rFonts w:asciiTheme="minorHAnsi" w:hAnsiTheme="minorHAnsi" w:cstheme="minorHAnsi"/>
          <w:sz w:val="22"/>
          <w:lang w:val="en-US"/>
        </w:rPr>
        <w:t xml:space="preserve"> </w:t>
      </w:r>
      <w:r w:rsidR="002E4C05">
        <w:rPr>
          <w:rFonts w:asciiTheme="minorHAnsi" w:hAnsiTheme="minorHAnsi" w:cstheme="minorHAnsi"/>
          <w:sz w:val="22"/>
          <w:lang w:val="en-US"/>
        </w:rPr>
        <w:t>mentioned above</w:t>
      </w:r>
      <w:r w:rsidR="005C15EB" w:rsidRPr="005C15EB">
        <w:rPr>
          <w:rFonts w:asciiTheme="minorHAnsi" w:hAnsiTheme="minorHAnsi" w:cstheme="minorHAnsi"/>
          <w:sz w:val="22"/>
          <w:lang w:val="en-US"/>
        </w:rPr>
        <w:t>, this mistake may come from a AS RAI from UE</w:t>
      </w:r>
      <w:r w:rsidR="009B631F">
        <w:rPr>
          <w:rFonts w:asciiTheme="minorHAnsi" w:hAnsiTheme="minorHAnsi" w:cstheme="minorHAnsi"/>
          <w:sz w:val="22"/>
          <w:lang w:val="en-US"/>
        </w:rPr>
        <w:t xml:space="preserve"> (in MO EDT)</w:t>
      </w:r>
      <w:r w:rsidR="005C15EB" w:rsidRPr="005C15EB">
        <w:rPr>
          <w:rFonts w:asciiTheme="minorHAnsi" w:hAnsiTheme="minorHAnsi" w:cstheme="minorHAnsi"/>
          <w:sz w:val="22"/>
          <w:lang w:val="en-US"/>
        </w:rPr>
        <w:t xml:space="preserve"> or </w:t>
      </w:r>
      <w:proofErr w:type="spellStart"/>
      <w:r w:rsidR="005C15EB" w:rsidRPr="005C15EB">
        <w:rPr>
          <w:rFonts w:asciiTheme="minorHAnsi" w:hAnsiTheme="minorHAnsi" w:cstheme="minorHAnsi"/>
          <w:sz w:val="22"/>
          <w:lang w:val="en-US"/>
        </w:rPr>
        <w:t>eNB</w:t>
      </w:r>
      <w:proofErr w:type="spellEnd"/>
      <w:r w:rsidR="005C15EB" w:rsidRPr="005C15EB">
        <w:rPr>
          <w:rFonts w:asciiTheme="minorHAnsi" w:hAnsiTheme="minorHAnsi" w:cstheme="minorHAnsi"/>
          <w:sz w:val="22"/>
          <w:lang w:val="en-US"/>
        </w:rPr>
        <w:t xml:space="preserve"> decid</w:t>
      </w:r>
      <w:r w:rsidR="00822660">
        <w:rPr>
          <w:rFonts w:asciiTheme="minorHAnsi" w:hAnsiTheme="minorHAnsi" w:cstheme="minorHAnsi"/>
          <w:sz w:val="22"/>
          <w:lang w:val="en-US"/>
        </w:rPr>
        <w:t>ing</w:t>
      </w:r>
      <w:r w:rsidR="005C15EB" w:rsidRPr="005C15EB">
        <w:rPr>
          <w:rFonts w:asciiTheme="minorHAnsi" w:hAnsiTheme="minorHAnsi" w:cstheme="minorHAnsi"/>
          <w:sz w:val="22"/>
          <w:lang w:val="en-US"/>
        </w:rPr>
        <w:t xml:space="preserve"> to release prematurely</w:t>
      </w:r>
      <w:r w:rsidR="00822660">
        <w:rPr>
          <w:rFonts w:asciiTheme="minorHAnsi" w:hAnsiTheme="minorHAnsi" w:cstheme="minorHAnsi"/>
          <w:sz w:val="22"/>
          <w:lang w:val="en-US"/>
        </w:rPr>
        <w:t xml:space="preserve"> the S1 connection</w:t>
      </w:r>
      <w:r w:rsidR="009B631F">
        <w:rPr>
          <w:rFonts w:asciiTheme="minorHAnsi" w:hAnsiTheme="minorHAnsi" w:cstheme="minorHAnsi"/>
          <w:sz w:val="22"/>
          <w:lang w:val="en-US"/>
        </w:rPr>
        <w:t xml:space="preserve"> (scenarios that may</w:t>
      </w:r>
      <w:r w:rsidR="00711DF9">
        <w:rPr>
          <w:rFonts w:asciiTheme="minorHAnsi" w:hAnsiTheme="minorHAnsi" w:cstheme="minorHAnsi"/>
          <w:sz w:val="22"/>
          <w:lang w:val="en-US"/>
        </w:rPr>
        <w:t xml:space="preserve"> also</w:t>
      </w:r>
      <w:r w:rsidR="009B631F">
        <w:rPr>
          <w:rFonts w:asciiTheme="minorHAnsi" w:hAnsiTheme="minorHAnsi" w:cstheme="minorHAnsi"/>
          <w:sz w:val="22"/>
          <w:lang w:val="en-US"/>
        </w:rPr>
        <w:t xml:space="preserve"> occur in MT EDT</w:t>
      </w:r>
      <w:r w:rsidR="00711DF9">
        <w:rPr>
          <w:rFonts w:asciiTheme="minorHAnsi" w:hAnsiTheme="minorHAnsi" w:cstheme="minorHAnsi"/>
          <w:sz w:val="22"/>
          <w:lang w:val="en-US"/>
        </w:rPr>
        <w:t xml:space="preserve"> case</w:t>
      </w:r>
      <w:r w:rsidR="009B631F">
        <w:rPr>
          <w:rFonts w:asciiTheme="minorHAnsi" w:hAnsiTheme="minorHAnsi" w:cstheme="minorHAnsi"/>
          <w:sz w:val="22"/>
          <w:lang w:val="en-US"/>
        </w:rPr>
        <w:t>)</w:t>
      </w:r>
      <w:r w:rsidR="005C15EB" w:rsidRPr="005C15EB">
        <w:rPr>
          <w:rFonts w:asciiTheme="minorHAnsi" w:hAnsiTheme="minorHAnsi" w:cstheme="minorHAnsi"/>
          <w:sz w:val="22"/>
          <w:lang w:val="en-US"/>
        </w:rPr>
        <w:t>.</w:t>
      </w:r>
    </w:p>
    <w:p w14:paraId="448215A2" w14:textId="3910279C" w:rsidR="00053215" w:rsidRDefault="000970E8" w:rsidP="00E65F0E">
      <w:pPr>
        <w:ind w:left="-114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To solve this issue, a new procedure is needed. We</w:t>
      </w:r>
      <w:r w:rsidR="008C4647"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8C4647">
        <w:rPr>
          <w:rFonts w:asciiTheme="minorHAnsi" w:hAnsiTheme="minorHAnsi" w:cstheme="minorHAnsi"/>
          <w:sz w:val="22"/>
          <w:szCs w:val="22"/>
          <w:lang w:val="en-US"/>
        </w:rPr>
        <w:t>propose</w:t>
      </w:r>
      <w:r w:rsidR="00711DF9">
        <w:rPr>
          <w:rFonts w:asciiTheme="minorHAnsi" w:hAnsiTheme="minorHAnsi" w:cstheme="minorHAnsi"/>
          <w:sz w:val="22"/>
          <w:szCs w:val="22"/>
          <w:lang w:val="en-US"/>
        </w:rPr>
        <w:t xml:space="preserve"> hence</w:t>
      </w:r>
      <w:r w:rsidR="008C4647">
        <w:rPr>
          <w:rFonts w:asciiTheme="minorHAnsi" w:hAnsiTheme="minorHAnsi" w:cstheme="minorHAnsi"/>
          <w:sz w:val="22"/>
          <w:szCs w:val="22"/>
          <w:lang w:val="en-US"/>
        </w:rPr>
        <w:t xml:space="preserve"> to </w:t>
      </w:r>
      <w:r w:rsidR="00740189">
        <w:rPr>
          <w:rFonts w:asciiTheme="minorHAnsi" w:hAnsiTheme="minorHAnsi" w:cstheme="minorHAnsi"/>
          <w:sz w:val="22"/>
          <w:szCs w:val="22"/>
          <w:lang w:val="en-US"/>
        </w:rPr>
        <w:t>introduce</w:t>
      </w:r>
      <w:r w:rsidR="008C4647">
        <w:rPr>
          <w:rFonts w:asciiTheme="minorHAnsi" w:hAnsiTheme="minorHAnsi" w:cstheme="minorHAnsi"/>
          <w:sz w:val="22"/>
          <w:szCs w:val="22"/>
          <w:lang w:val="en-US"/>
        </w:rPr>
        <w:t xml:space="preserve"> a new</w:t>
      </w:r>
      <w:r w:rsidR="008C4647"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8C4647">
        <w:rPr>
          <w:rFonts w:asciiTheme="minorHAnsi" w:hAnsiTheme="minorHAnsi" w:cstheme="minorHAnsi"/>
          <w:sz w:val="22"/>
          <w:szCs w:val="22"/>
          <w:lang w:val="en-US"/>
        </w:rPr>
        <w:t>DATA NOTIFICATION</w:t>
      </w:r>
      <w:r w:rsidR="008C4647"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 message</w:t>
      </w:r>
      <w:r w:rsidR="00F1353E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FC0743">
        <w:rPr>
          <w:rFonts w:asciiTheme="minorHAnsi" w:hAnsiTheme="minorHAnsi" w:cstheme="minorHAnsi"/>
          <w:sz w:val="22"/>
          <w:szCs w:val="22"/>
          <w:lang w:val="en-US"/>
        </w:rPr>
        <w:t>with Data Notification flag</w:t>
      </w:r>
      <w:r w:rsidR="008C4647" w:rsidRPr="0053380E">
        <w:rPr>
          <w:rFonts w:asciiTheme="minorHAnsi" w:hAnsiTheme="minorHAnsi" w:cstheme="minorHAnsi"/>
          <w:sz w:val="22"/>
          <w:szCs w:val="22"/>
          <w:lang w:val="en-US"/>
        </w:rPr>
        <w:t xml:space="preserve"> that allows the</w:t>
      </w:r>
      <w:r w:rsidR="008C4647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8C4647" w:rsidRPr="00D16BB6">
        <w:rPr>
          <w:rFonts w:asciiTheme="minorHAnsi" w:hAnsiTheme="minorHAnsi" w:cstheme="minorHAnsi"/>
          <w:sz w:val="22"/>
          <w:szCs w:val="22"/>
          <w:lang w:val="en-US"/>
        </w:rPr>
        <w:t>eNB</w:t>
      </w:r>
      <w:proofErr w:type="spellEnd"/>
      <w:r w:rsidR="008C4647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 to be notified </w:t>
      </w:r>
      <w:r w:rsidR="008C4647">
        <w:rPr>
          <w:rFonts w:asciiTheme="minorHAnsi" w:hAnsiTheme="minorHAnsi" w:cstheme="minorHAnsi"/>
          <w:sz w:val="22"/>
          <w:szCs w:val="22"/>
          <w:lang w:val="en-US"/>
        </w:rPr>
        <w:t>about</w:t>
      </w:r>
      <w:r w:rsidR="008C4647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 DL pending data w</w:t>
      </w:r>
      <w:r w:rsidR="008C4647">
        <w:rPr>
          <w:rFonts w:asciiTheme="minorHAnsi" w:hAnsiTheme="minorHAnsi" w:cstheme="minorHAnsi"/>
          <w:sz w:val="22"/>
          <w:szCs w:val="22"/>
          <w:lang w:val="en-US"/>
        </w:rPr>
        <w:t>hen</w:t>
      </w:r>
      <w:r w:rsidR="008C4647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 the UE </w:t>
      </w:r>
      <w:r w:rsidR="008C4647">
        <w:rPr>
          <w:rFonts w:asciiTheme="minorHAnsi" w:hAnsiTheme="minorHAnsi" w:cstheme="minorHAnsi"/>
          <w:sz w:val="22"/>
          <w:szCs w:val="22"/>
          <w:lang w:val="en-US"/>
        </w:rPr>
        <w:t>has turned</w:t>
      </w:r>
      <w:r w:rsidR="008C4647" w:rsidRPr="00D16BB6">
        <w:rPr>
          <w:rFonts w:asciiTheme="minorHAnsi" w:hAnsiTheme="minorHAnsi" w:cstheme="minorHAnsi"/>
          <w:sz w:val="22"/>
          <w:szCs w:val="22"/>
          <w:lang w:val="en-US"/>
        </w:rPr>
        <w:t xml:space="preserve"> unreachable</w:t>
      </w:r>
      <w:r w:rsidR="008C4647">
        <w:rPr>
          <w:rFonts w:asciiTheme="minorHAnsi" w:hAnsiTheme="minorHAnsi" w:cstheme="minorHAnsi"/>
          <w:sz w:val="22"/>
          <w:szCs w:val="22"/>
          <w:lang w:val="en-US"/>
        </w:rPr>
        <w:t xml:space="preserve"> due to UP </w:t>
      </w:r>
      <w:proofErr w:type="spellStart"/>
      <w:r w:rsidR="008C4647">
        <w:rPr>
          <w:rFonts w:asciiTheme="minorHAnsi" w:hAnsiTheme="minorHAnsi" w:cstheme="minorHAnsi"/>
          <w:sz w:val="22"/>
          <w:szCs w:val="22"/>
          <w:lang w:val="en-US"/>
        </w:rPr>
        <w:t>CIoT</w:t>
      </w:r>
      <w:proofErr w:type="spellEnd"/>
      <w:r w:rsidR="008C4647">
        <w:rPr>
          <w:rFonts w:asciiTheme="minorHAnsi" w:hAnsiTheme="minorHAnsi" w:cstheme="minorHAnsi"/>
          <w:sz w:val="22"/>
          <w:szCs w:val="22"/>
          <w:lang w:val="en-US"/>
        </w:rPr>
        <w:t xml:space="preserve"> Optimization</w:t>
      </w:r>
      <w:r w:rsidR="008C4647" w:rsidRPr="00D16BB6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8C464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tbl>
      <w:tblPr>
        <w:tblW w:w="8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5"/>
        <w:gridCol w:w="1004"/>
        <w:gridCol w:w="759"/>
        <w:gridCol w:w="1215"/>
        <w:gridCol w:w="1823"/>
        <w:gridCol w:w="911"/>
        <w:gridCol w:w="1010"/>
      </w:tblGrid>
      <w:tr w:rsidR="008B1217" w:rsidRPr="00567372" w14:paraId="759927E2" w14:textId="77777777" w:rsidTr="008B1217">
        <w:trPr>
          <w:trHeight w:val="961"/>
        </w:trPr>
        <w:tc>
          <w:tcPr>
            <w:tcW w:w="2125" w:type="dxa"/>
          </w:tcPr>
          <w:p w14:paraId="6794ED8F" w14:textId="77777777" w:rsidR="008B1217" w:rsidRPr="00567372" w:rsidRDefault="008B1217" w:rsidP="00C136BF">
            <w:pPr>
              <w:pStyle w:val="TAH"/>
              <w:rPr>
                <w:lang w:eastAsia="ja-JP"/>
              </w:rPr>
            </w:pPr>
            <w:r w:rsidRPr="00567372">
              <w:rPr>
                <w:lang w:eastAsia="ja-JP"/>
              </w:rPr>
              <w:t>IE/Group Name</w:t>
            </w:r>
          </w:p>
        </w:tc>
        <w:tc>
          <w:tcPr>
            <w:tcW w:w="1004" w:type="dxa"/>
          </w:tcPr>
          <w:p w14:paraId="576A8594" w14:textId="77777777" w:rsidR="008B1217" w:rsidRPr="00567372" w:rsidRDefault="008B1217" w:rsidP="00C136BF">
            <w:pPr>
              <w:pStyle w:val="TAH"/>
              <w:rPr>
                <w:lang w:eastAsia="ja-JP"/>
              </w:rPr>
            </w:pPr>
            <w:r w:rsidRPr="00567372">
              <w:rPr>
                <w:lang w:eastAsia="ja-JP"/>
              </w:rPr>
              <w:t>Presence</w:t>
            </w:r>
          </w:p>
        </w:tc>
        <w:tc>
          <w:tcPr>
            <w:tcW w:w="759" w:type="dxa"/>
          </w:tcPr>
          <w:p w14:paraId="2C93578F" w14:textId="77777777" w:rsidR="008B1217" w:rsidRPr="00567372" w:rsidRDefault="008B1217" w:rsidP="00C136BF">
            <w:pPr>
              <w:pStyle w:val="TAH"/>
              <w:rPr>
                <w:lang w:eastAsia="ja-JP"/>
              </w:rPr>
            </w:pPr>
            <w:r w:rsidRPr="00567372">
              <w:rPr>
                <w:lang w:eastAsia="ja-JP"/>
              </w:rPr>
              <w:t>Range</w:t>
            </w:r>
          </w:p>
        </w:tc>
        <w:tc>
          <w:tcPr>
            <w:tcW w:w="1215" w:type="dxa"/>
          </w:tcPr>
          <w:p w14:paraId="2B92C5CB" w14:textId="77777777" w:rsidR="008B1217" w:rsidRPr="00567372" w:rsidRDefault="008B1217" w:rsidP="00C136BF">
            <w:pPr>
              <w:pStyle w:val="TAH"/>
              <w:rPr>
                <w:lang w:eastAsia="ja-JP"/>
              </w:rPr>
            </w:pPr>
            <w:r w:rsidRPr="00567372">
              <w:rPr>
                <w:lang w:eastAsia="ja-JP"/>
              </w:rPr>
              <w:t>IE type and reference</w:t>
            </w:r>
          </w:p>
        </w:tc>
        <w:tc>
          <w:tcPr>
            <w:tcW w:w="1823" w:type="dxa"/>
          </w:tcPr>
          <w:p w14:paraId="38BAC31B" w14:textId="77777777" w:rsidR="008B1217" w:rsidRPr="00567372" w:rsidRDefault="008B1217" w:rsidP="00C136BF">
            <w:pPr>
              <w:pStyle w:val="TAH"/>
              <w:rPr>
                <w:lang w:eastAsia="ja-JP"/>
              </w:rPr>
            </w:pPr>
            <w:r w:rsidRPr="00567372">
              <w:rPr>
                <w:lang w:eastAsia="ja-JP"/>
              </w:rPr>
              <w:t>Semantics description</w:t>
            </w:r>
          </w:p>
        </w:tc>
        <w:tc>
          <w:tcPr>
            <w:tcW w:w="911" w:type="dxa"/>
          </w:tcPr>
          <w:p w14:paraId="6FDBABC9" w14:textId="77777777" w:rsidR="008B1217" w:rsidRPr="00567372" w:rsidRDefault="008B1217" w:rsidP="00C136BF">
            <w:pPr>
              <w:pStyle w:val="TAH"/>
              <w:rPr>
                <w:lang w:eastAsia="ja-JP"/>
              </w:rPr>
            </w:pPr>
            <w:r w:rsidRPr="00567372">
              <w:rPr>
                <w:lang w:eastAsia="ja-JP"/>
              </w:rPr>
              <w:t>Criticality</w:t>
            </w:r>
          </w:p>
        </w:tc>
        <w:tc>
          <w:tcPr>
            <w:tcW w:w="1010" w:type="dxa"/>
          </w:tcPr>
          <w:p w14:paraId="595A3B13" w14:textId="77777777" w:rsidR="008B1217" w:rsidRPr="00567372" w:rsidRDefault="008B1217" w:rsidP="00C136BF">
            <w:pPr>
              <w:pStyle w:val="TAH"/>
              <w:rPr>
                <w:b w:val="0"/>
                <w:lang w:eastAsia="ja-JP"/>
              </w:rPr>
            </w:pPr>
            <w:r w:rsidRPr="00567372">
              <w:rPr>
                <w:lang w:eastAsia="ja-JP"/>
              </w:rPr>
              <w:t>Assigned Criticality</w:t>
            </w:r>
          </w:p>
        </w:tc>
      </w:tr>
      <w:tr w:rsidR="008B1217" w:rsidRPr="00567372" w14:paraId="2FE29714" w14:textId="77777777" w:rsidTr="008B1217">
        <w:trPr>
          <w:trHeight w:val="238"/>
        </w:trPr>
        <w:tc>
          <w:tcPr>
            <w:tcW w:w="2125" w:type="dxa"/>
          </w:tcPr>
          <w:p w14:paraId="0F9BFD18" w14:textId="77777777" w:rsidR="008B1217" w:rsidRPr="00567372" w:rsidRDefault="008B1217" w:rsidP="00C136BF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Message Type</w:t>
            </w:r>
          </w:p>
        </w:tc>
        <w:tc>
          <w:tcPr>
            <w:tcW w:w="1004" w:type="dxa"/>
          </w:tcPr>
          <w:p w14:paraId="6E493C16" w14:textId="77777777" w:rsidR="008B1217" w:rsidRPr="00567372" w:rsidRDefault="008B1217" w:rsidP="00C136BF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M</w:t>
            </w:r>
          </w:p>
        </w:tc>
        <w:tc>
          <w:tcPr>
            <w:tcW w:w="759" w:type="dxa"/>
          </w:tcPr>
          <w:p w14:paraId="0A9304F1" w14:textId="77777777" w:rsidR="008B1217" w:rsidRPr="00567372" w:rsidRDefault="008B1217" w:rsidP="00C136BF">
            <w:pPr>
              <w:pStyle w:val="TAL"/>
              <w:rPr>
                <w:lang w:eastAsia="ja-JP"/>
              </w:rPr>
            </w:pPr>
          </w:p>
        </w:tc>
        <w:tc>
          <w:tcPr>
            <w:tcW w:w="1215" w:type="dxa"/>
          </w:tcPr>
          <w:p w14:paraId="45314939" w14:textId="77777777" w:rsidR="008B1217" w:rsidRPr="00567372" w:rsidRDefault="008B1217" w:rsidP="00C136BF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9.2.1.1</w:t>
            </w:r>
          </w:p>
        </w:tc>
        <w:tc>
          <w:tcPr>
            <w:tcW w:w="1823" w:type="dxa"/>
          </w:tcPr>
          <w:p w14:paraId="0ED2E7FA" w14:textId="77777777" w:rsidR="008B1217" w:rsidRPr="00567372" w:rsidRDefault="008B1217" w:rsidP="00C136BF">
            <w:pPr>
              <w:pStyle w:val="TAL"/>
              <w:rPr>
                <w:lang w:eastAsia="ja-JP"/>
              </w:rPr>
            </w:pPr>
          </w:p>
        </w:tc>
        <w:tc>
          <w:tcPr>
            <w:tcW w:w="911" w:type="dxa"/>
          </w:tcPr>
          <w:p w14:paraId="4C1A143F" w14:textId="77777777" w:rsidR="008B1217" w:rsidRPr="00567372" w:rsidRDefault="008B1217" w:rsidP="00C136BF">
            <w:pPr>
              <w:pStyle w:val="TAL"/>
              <w:jc w:val="center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10" w:type="dxa"/>
          </w:tcPr>
          <w:p w14:paraId="1F879818" w14:textId="77777777" w:rsidR="008B1217" w:rsidRPr="00567372" w:rsidRDefault="008B1217" w:rsidP="00C136BF">
            <w:pPr>
              <w:pStyle w:val="TAL"/>
              <w:jc w:val="center"/>
              <w:rPr>
                <w:lang w:eastAsia="ja-JP"/>
              </w:rPr>
            </w:pPr>
            <w:r w:rsidRPr="00567372">
              <w:rPr>
                <w:lang w:eastAsia="ja-JP"/>
              </w:rPr>
              <w:t>reject</w:t>
            </w:r>
          </w:p>
        </w:tc>
      </w:tr>
      <w:tr w:rsidR="008B1217" w:rsidRPr="00567372" w14:paraId="29DE4CED" w14:textId="77777777" w:rsidTr="008B1217">
        <w:trPr>
          <w:trHeight w:val="238"/>
        </w:trPr>
        <w:tc>
          <w:tcPr>
            <w:tcW w:w="2125" w:type="dxa"/>
          </w:tcPr>
          <w:p w14:paraId="22CAA33F" w14:textId="77777777" w:rsidR="008B1217" w:rsidRPr="00567372" w:rsidRDefault="008B1217" w:rsidP="00C136BF">
            <w:pPr>
              <w:pStyle w:val="TAL"/>
              <w:rPr>
                <w:lang w:eastAsia="ja-JP"/>
              </w:rPr>
            </w:pPr>
            <w:r w:rsidRPr="00567372">
              <w:rPr>
                <w:rFonts w:eastAsia="Batang"/>
                <w:bCs/>
                <w:lang w:eastAsia="ja-JP"/>
              </w:rPr>
              <w:t>MME</w:t>
            </w:r>
            <w:r w:rsidRPr="00567372">
              <w:rPr>
                <w:bCs/>
                <w:lang w:eastAsia="ja-JP"/>
              </w:rPr>
              <w:t xml:space="preserve"> UE S1AP ID</w:t>
            </w:r>
          </w:p>
        </w:tc>
        <w:tc>
          <w:tcPr>
            <w:tcW w:w="1004" w:type="dxa"/>
          </w:tcPr>
          <w:p w14:paraId="52E57E94" w14:textId="77777777" w:rsidR="008B1217" w:rsidRPr="00567372" w:rsidRDefault="008B1217" w:rsidP="00C136BF">
            <w:pPr>
              <w:pStyle w:val="TAL"/>
              <w:rPr>
                <w:lang w:eastAsia="zh-CN"/>
              </w:rPr>
            </w:pPr>
            <w:r w:rsidRPr="00567372">
              <w:rPr>
                <w:lang w:eastAsia="ja-JP"/>
              </w:rPr>
              <w:t>M</w:t>
            </w:r>
          </w:p>
        </w:tc>
        <w:tc>
          <w:tcPr>
            <w:tcW w:w="759" w:type="dxa"/>
          </w:tcPr>
          <w:p w14:paraId="4935D3AC" w14:textId="77777777" w:rsidR="008B1217" w:rsidRPr="00567372" w:rsidRDefault="008B1217" w:rsidP="00C136BF">
            <w:pPr>
              <w:pStyle w:val="TAL"/>
              <w:rPr>
                <w:lang w:eastAsia="ja-JP"/>
              </w:rPr>
            </w:pPr>
          </w:p>
        </w:tc>
        <w:tc>
          <w:tcPr>
            <w:tcW w:w="1215" w:type="dxa"/>
          </w:tcPr>
          <w:p w14:paraId="31065A82" w14:textId="77777777" w:rsidR="008B1217" w:rsidRPr="00567372" w:rsidRDefault="008B1217" w:rsidP="00C136BF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9.2.</w:t>
            </w:r>
            <w:r w:rsidRPr="00567372">
              <w:rPr>
                <w:lang w:eastAsia="zh-CN"/>
              </w:rPr>
              <w:t>3</w:t>
            </w:r>
            <w:r w:rsidRPr="00567372">
              <w:rPr>
                <w:lang w:eastAsia="ja-JP"/>
              </w:rPr>
              <w:t>.3</w:t>
            </w:r>
          </w:p>
        </w:tc>
        <w:tc>
          <w:tcPr>
            <w:tcW w:w="1823" w:type="dxa"/>
          </w:tcPr>
          <w:p w14:paraId="5BCAEBB7" w14:textId="77777777" w:rsidR="008B1217" w:rsidRPr="00567372" w:rsidRDefault="008B1217" w:rsidP="00C136BF">
            <w:pPr>
              <w:pStyle w:val="TAL"/>
              <w:rPr>
                <w:lang w:eastAsia="ja-JP"/>
              </w:rPr>
            </w:pPr>
          </w:p>
        </w:tc>
        <w:tc>
          <w:tcPr>
            <w:tcW w:w="911" w:type="dxa"/>
          </w:tcPr>
          <w:p w14:paraId="12C1B80E" w14:textId="77777777" w:rsidR="008B1217" w:rsidRPr="00567372" w:rsidRDefault="008B1217" w:rsidP="00C136BF">
            <w:pPr>
              <w:pStyle w:val="TAL"/>
              <w:jc w:val="center"/>
              <w:rPr>
                <w:lang w:eastAsia="ja-JP"/>
              </w:rPr>
            </w:pPr>
            <w:r w:rsidRPr="00567372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10" w:type="dxa"/>
          </w:tcPr>
          <w:p w14:paraId="2CBEAC22" w14:textId="77777777" w:rsidR="008B1217" w:rsidRPr="00567372" w:rsidRDefault="008B1217" w:rsidP="00C136B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1217" w:rsidRPr="00567372" w14:paraId="6CD1DB01" w14:textId="77777777" w:rsidTr="008B1217">
        <w:trPr>
          <w:trHeight w:val="238"/>
        </w:trPr>
        <w:tc>
          <w:tcPr>
            <w:tcW w:w="2125" w:type="dxa"/>
          </w:tcPr>
          <w:p w14:paraId="5039D8E5" w14:textId="77777777" w:rsidR="008B1217" w:rsidRPr="00567372" w:rsidRDefault="008B1217" w:rsidP="00C136BF">
            <w:pPr>
              <w:pStyle w:val="TAL"/>
              <w:rPr>
                <w:lang w:eastAsia="ja-JP"/>
              </w:rPr>
            </w:pPr>
            <w:r w:rsidRPr="00567372">
              <w:rPr>
                <w:rFonts w:eastAsia="Batang"/>
                <w:lang w:eastAsia="ja-JP"/>
              </w:rPr>
              <w:t>eNB</w:t>
            </w:r>
            <w:r w:rsidRPr="00567372">
              <w:rPr>
                <w:lang w:eastAsia="ja-JP"/>
              </w:rPr>
              <w:t xml:space="preserve"> UE S1AP ID</w:t>
            </w:r>
          </w:p>
        </w:tc>
        <w:tc>
          <w:tcPr>
            <w:tcW w:w="1004" w:type="dxa"/>
          </w:tcPr>
          <w:p w14:paraId="564296E4" w14:textId="77777777" w:rsidR="008B1217" w:rsidRPr="00567372" w:rsidRDefault="008B1217" w:rsidP="00C136BF">
            <w:pPr>
              <w:pStyle w:val="TAL"/>
              <w:rPr>
                <w:lang w:eastAsia="zh-CN"/>
              </w:rPr>
            </w:pPr>
            <w:r w:rsidRPr="00567372">
              <w:rPr>
                <w:lang w:eastAsia="zh-CN"/>
              </w:rPr>
              <w:t>M</w:t>
            </w:r>
          </w:p>
        </w:tc>
        <w:tc>
          <w:tcPr>
            <w:tcW w:w="759" w:type="dxa"/>
          </w:tcPr>
          <w:p w14:paraId="53A39087" w14:textId="77777777" w:rsidR="008B1217" w:rsidRPr="00567372" w:rsidRDefault="008B1217" w:rsidP="00C136BF">
            <w:pPr>
              <w:pStyle w:val="TAL"/>
              <w:rPr>
                <w:lang w:eastAsia="ja-JP"/>
              </w:rPr>
            </w:pPr>
          </w:p>
        </w:tc>
        <w:tc>
          <w:tcPr>
            <w:tcW w:w="1215" w:type="dxa"/>
          </w:tcPr>
          <w:p w14:paraId="44EC73DE" w14:textId="77777777" w:rsidR="008B1217" w:rsidRPr="00567372" w:rsidRDefault="008B1217" w:rsidP="00C136BF">
            <w:pPr>
              <w:pStyle w:val="TAL"/>
              <w:rPr>
                <w:lang w:eastAsia="ja-JP"/>
              </w:rPr>
            </w:pPr>
            <w:r w:rsidRPr="00567372">
              <w:rPr>
                <w:lang w:eastAsia="ja-JP"/>
              </w:rPr>
              <w:t>9.2.</w:t>
            </w:r>
            <w:r w:rsidRPr="00567372">
              <w:rPr>
                <w:lang w:eastAsia="zh-CN"/>
              </w:rPr>
              <w:t>3</w:t>
            </w:r>
            <w:r w:rsidRPr="00567372">
              <w:rPr>
                <w:lang w:eastAsia="ja-JP"/>
              </w:rPr>
              <w:t>.</w:t>
            </w:r>
            <w:r w:rsidRPr="00567372">
              <w:rPr>
                <w:lang w:eastAsia="zh-CN"/>
              </w:rPr>
              <w:t>4</w:t>
            </w:r>
          </w:p>
        </w:tc>
        <w:tc>
          <w:tcPr>
            <w:tcW w:w="1823" w:type="dxa"/>
          </w:tcPr>
          <w:p w14:paraId="3E25E9E9" w14:textId="77777777" w:rsidR="008B1217" w:rsidRPr="00567372" w:rsidRDefault="008B1217" w:rsidP="00C136BF">
            <w:pPr>
              <w:pStyle w:val="TAL"/>
              <w:rPr>
                <w:lang w:eastAsia="ja-JP"/>
              </w:rPr>
            </w:pPr>
          </w:p>
        </w:tc>
        <w:tc>
          <w:tcPr>
            <w:tcW w:w="911" w:type="dxa"/>
          </w:tcPr>
          <w:p w14:paraId="4F8B5673" w14:textId="77777777" w:rsidR="008B1217" w:rsidRPr="00567372" w:rsidRDefault="008B1217" w:rsidP="00C136BF">
            <w:pPr>
              <w:pStyle w:val="TAL"/>
              <w:jc w:val="center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10" w:type="dxa"/>
          </w:tcPr>
          <w:p w14:paraId="2F806C92" w14:textId="77777777" w:rsidR="008B1217" w:rsidRPr="00567372" w:rsidRDefault="008B1217" w:rsidP="00C136B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1217" w:rsidRPr="00567372" w14:paraId="28C97372" w14:textId="77777777" w:rsidTr="008B1217">
        <w:trPr>
          <w:trHeight w:val="723"/>
        </w:trPr>
        <w:tc>
          <w:tcPr>
            <w:tcW w:w="2125" w:type="dxa"/>
          </w:tcPr>
          <w:p w14:paraId="49CB9785" w14:textId="77777777" w:rsidR="008B1217" w:rsidRDefault="008B1217" w:rsidP="00C136BF">
            <w:pPr>
              <w:pStyle w:val="TAL"/>
              <w:rPr>
                <w:lang w:eastAsia="ja-JP"/>
              </w:rPr>
            </w:pPr>
            <w:r>
              <w:t>Data Notification</w:t>
            </w:r>
          </w:p>
        </w:tc>
        <w:tc>
          <w:tcPr>
            <w:tcW w:w="1004" w:type="dxa"/>
          </w:tcPr>
          <w:p w14:paraId="2280A15C" w14:textId="77777777" w:rsidR="008B1217" w:rsidRDefault="008B1217" w:rsidP="00C136BF">
            <w:pPr>
              <w:pStyle w:val="TAL"/>
              <w:rPr>
                <w:noProof/>
              </w:rPr>
            </w:pPr>
            <w:r>
              <w:t>M</w:t>
            </w:r>
          </w:p>
        </w:tc>
        <w:tc>
          <w:tcPr>
            <w:tcW w:w="759" w:type="dxa"/>
          </w:tcPr>
          <w:p w14:paraId="3BBB0A4F" w14:textId="77777777" w:rsidR="008B1217" w:rsidRPr="00567372" w:rsidRDefault="008B1217" w:rsidP="00C136BF">
            <w:pPr>
              <w:pStyle w:val="TAL"/>
              <w:rPr>
                <w:lang w:eastAsia="ja-JP"/>
              </w:rPr>
            </w:pPr>
          </w:p>
        </w:tc>
        <w:tc>
          <w:tcPr>
            <w:tcW w:w="1215" w:type="dxa"/>
          </w:tcPr>
          <w:p w14:paraId="118741E8" w14:textId="77777777" w:rsidR="008B1217" w:rsidRDefault="008B1217" w:rsidP="00C136BF">
            <w:pPr>
              <w:pStyle w:val="TAL"/>
            </w:pPr>
            <w:r w:rsidRPr="00CF5E51">
              <w:rPr>
                <w:lang w:eastAsia="ja-JP"/>
              </w:rPr>
              <w:t>ENUMERATED (true, …)</w:t>
            </w:r>
          </w:p>
        </w:tc>
        <w:tc>
          <w:tcPr>
            <w:tcW w:w="1823" w:type="dxa"/>
          </w:tcPr>
          <w:p w14:paraId="0CF82685" w14:textId="77777777" w:rsidR="008B1217" w:rsidRPr="00567372" w:rsidRDefault="008B1217" w:rsidP="00C136BF">
            <w:pPr>
              <w:pStyle w:val="TAL"/>
              <w:rPr>
                <w:lang w:eastAsia="ja-JP"/>
              </w:rPr>
            </w:pPr>
          </w:p>
        </w:tc>
        <w:tc>
          <w:tcPr>
            <w:tcW w:w="911" w:type="dxa"/>
          </w:tcPr>
          <w:p w14:paraId="26EA6980" w14:textId="77777777" w:rsidR="008B1217" w:rsidRPr="00567372" w:rsidRDefault="008B1217" w:rsidP="00C136BF">
            <w:pPr>
              <w:pStyle w:val="TAR"/>
              <w:jc w:val="center"/>
              <w:rPr>
                <w:noProof/>
              </w:rPr>
            </w:pPr>
            <w:r w:rsidRPr="00854E56">
              <w:t>YES</w:t>
            </w:r>
          </w:p>
        </w:tc>
        <w:tc>
          <w:tcPr>
            <w:tcW w:w="1010" w:type="dxa"/>
          </w:tcPr>
          <w:p w14:paraId="09DE1B49" w14:textId="77777777" w:rsidR="008B1217" w:rsidRPr="00567372" w:rsidRDefault="008B1217" w:rsidP="00C136BF">
            <w:pPr>
              <w:pStyle w:val="TAR"/>
              <w:jc w:val="center"/>
              <w:rPr>
                <w:noProof/>
              </w:rPr>
            </w:pPr>
            <w:r>
              <w:t>reject</w:t>
            </w:r>
          </w:p>
        </w:tc>
      </w:tr>
    </w:tbl>
    <w:p w14:paraId="1E456734" w14:textId="77777777" w:rsidR="008B1217" w:rsidRDefault="008B1217" w:rsidP="00E65F0E">
      <w:pPr>
        <w:ind w:left="-114"/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7A15A8D0" w14:textId="320190B8" w:rsidR="00053215" w:rsidRPr="00053215" w:rsidRDefault="003F3642" w:rsidP="00053215">
      <w:pPr>
        <w:ind w:left="-114"/>
        <w:rPr>
          <w:rFonts w:asciiTheme="minorHAnsi" w:hAnsiTheme="minorHAnsi" w:cstheme="minorHAnsi"/>
          <w:b/>
          <w:sz w:val="22"/>
          <w:lang w:val="en-US"/>
        </w:rPr>
      </w:pPr>
      <w:r w:rsidRPr="00323B10">
        <w:rPr>
          <w:rFonts w:asciiTheme="minorHAnsi" w:hAnsiTheme="minorHAnsi" w:cstheme="minorHAnsi"/>
          <w:b/>
          <w:sz w:val="22"/>
          <w:lang w:val="en-US"/>
        </w:rPr>
        <w:t xml:space="preserve">Proposal </w:t>
      </w:r>
      <w:r w:rsidR="00C54BD9" w:rsidRPr="00323B10">
        <w:rPr>
          <w:rFonts w:asciiTheme="minorHAnsi" w:hAnsiTheme="minorHAnsi" w:cstheme="minorHAnsi"/>
          <w:b/>
          <w:sz w:val="22"/>
          <w:lang w:val="en-US"/>
        </w:rPr>
        <w:t>1</w:t>
      </w:r>
      <w:r w:rsidRPr="00323B10">
        <w:rPr>
          <w:rFonts w:asciiTheme="minorHAnsi" w:hAnsiTheme="minorHAnsi" w:cstheme="minorHAnsi"/>
          <w:b/>
          <w:sz w:val="22"/>
          <w:lang w:val="en-US"/>
        </w:rPr>
        <w:t>:   RAN3 to agree to introduce a new S1AP procedure “</w:t>
      </w:r>
      <w:r w:rsidR="00323B10" w:rsidRPr="00323B10">
        <w:rPr>
          <w:rFonts w:asciiTheme="minorHAnsi" w:hAnsiTheme="minorHAnsi" w:cstheme="minorHAnsi"/>
          <w:b/>
          <w:sz w:val="22"/>
          <w:lang w:val="en-US"/>
        </w:rPr>
        <w:t>DATA NOTIFICATION”</w:t>
      </w:r>
      <w:r w:rsidRPr="00323B10">
        <w:rPr>
          <w:rFonts w:asciiTheme="minorHAnsi" w:hAnsiTheme="minorHAnsi" w:cstheme="minorHAnsi"/>
          <w:b/>
          <w:sz w:val="22"/>
          <w:lang w:val="en-US"/>
        </w:rPr>
        <w:t xml:space="preserve"> which is sent from MME to </w:t>
      </w:r>
      <w:proofErr w:type="spellStart"/>
      <w:r w:rsidRPr="00323B10">
        <w:rPr>
          <w:rFonts w:asciiTheme="minorHAnsi" w:hAnsiTheme="minorHAnsi" w:cstheme="minorHAnsi"/>
          <w:b/>
          <w:sz w:val="22"/>
          <w:lang w:val="en-US"/>
        </w:rPr>
        <w:t>eNB</w:t>
      </w:r>
      <w:proofErr w:type="spellEnd"/>
      <w:r w:rsidR="0026013E" w:rsidRPr="00323B10">
        <w:rPr>
          <w:rFonts w:asciiTheme="minorHAnsi" w:hAnsiTheme="minorHAnsi" w:cstheme="minorHAnsi"/>
          <w:b/>
          <w:sz w:val="22"/>
          <w:lang w:val="en-US"/>
        </w:rPr>
        <w:t xml:space="preserve"> to support MT delivery when power saving for UP </w:t>
      </w:r>
      <w:proofErr w:type="spellStart"/>
      <w:r w:rsidR="0026013E" w:rsidRPr="00323B10">
        <w:rPr>
          <w:rFonts w:asciiTheme="minorHAnsi" w:hAnsiTheme="minorHAnsi" w:cstheme="minorHAnsi"/>
          <w:b/>
          <w:sz w:val="22"/>
          <w:lang w:val="en-US"/>
        </w:rPr>
        <w:t>CIoT</w:t>
      </w:r>
      <w:proofErr w:type="spellEnd"/>
      <w:r w:rsidR="0026013E" w:rsidRPr="00323B10">
        <w:rPr>
          <w:rFonts w:asciiTheme="minorHAnsi" w:hAnsiTheme="minorHAnsi" w:cstheme="minorHAnsi"/>
          <w:b/>
          <w:sz w:val="22"/>
          <w:lang w:val="en-US"/>
        </w:rPr>
        <w:t xml:space="preserve"> Optimi</w:t>
      </w:r>
      <w:r w:rsidR="003F5924">
        <w:rPr>
          <w:rFonts w:asciiTheme="minorHAnsi" w:hAnsiTheme="minorHAnsi" w:cstheme="minorHAnsi"/>
          <w:b/>
          <w:sz w:val="22"/>
          <w:lang w:val="en-US"/>
        </w:rPr>
        <w:t>z</w:t>
      </w:r>
      <w:r w:rsidR="0026013E" w:rsidRPr="00323B10">
        <w:rPr>
          <w:rFonts w:asciiTheme="minorHAnsi" w:hAnsiTheme="minorHAnsi" w:cstheme="minorHAnsi"/>
          <w:b/>
          <w:sz w:val="22"/>
          <w:lang w:val="en-US"/>
        </w:rPr>
        <w:t>ations is applied</w:t>
      </w:r>
      <w:r w:rsidRPr="00323B10">
        <w:rPr>
          <w:rFonts w:asciiTheme="minorHAnsi" w:hAnsiTheme="minorHAnsi" w:cstheme="minorHAnsi"/>
          <w:b/>
          <w:sz w:val="22"/>
          <w:lang w:val="en-US"/>
        </w:rPr>
        <w:t>.</w:t>
      </w:r>
    </w:p>
    <w:p w14:paraId="37FFBF31" w14:textId="7275AC15" w:rsidR="00053215" w:rsidRPr="00053215" w:rsidRDefault="00053215" w:rsidP="00053215">
      <w:pPr>
        <w:ind w:left="-11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corresponding CR is</w:t>
      </w:r>
      <w:r w:rsidR="00024015">
        <w:rPr>
          <w:rFonts w:asciiTheme="minorHAnsi" w:hAnsiTheme="minorHAnsi" w:cstheme="minorHAnsi"/>
          <w:sz w:val="22"/>
          <w:szCs w:val="22"/>
        </w:rPr>
        <w:t xml:space="preserve"> available in </w:t>
      </w:r>
      <w:r w:rsidR="00024015">
        <w:rPr>
          <w:rFonts w:asciiTheme="minorHAnsi" w:hAnsiTheme="minorHAnsi" w:cstheme="minorHAnsi"/>
          <w:sz w:val="22"/>
          <w:szCs w:val="22"/>
          <w:lang w:val="en-US"/>
        </w:rPr>
        <w:t>[2].</w:t>
      </w:r>
    </w:p>
    <w:p w14:paraId="598DFB15" w14:textId="32E82D8E" w:rsidR="009E6C43" w:rsidRPr="007D3E81" w:rsidRDefault="00D87C76" w:rsidP="009E6C43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9E6C43">
        <w:rPr>
          <w:lang w:eastAsia="zh-CN"/>
        </w:rPr>
        <w:t xml:space="preserve"> </w:t>
      </w:r>
      <w:r w:rsidR="009E6C43" w:rsidRPr="007D3E81">
        <w:rPr>
          <w:lang w:eastAsia="zh-CN"/>
        </w:rPr>
        <w:t>Conclusion</w:t>
      </w:r>
    </w:p>
    <w:p w14:paraId="30A2B74B" w14:textId="77777777" w:rsidR="005257C8" w:rsidRPr="005257C8" w:rsidRDefault="00926F5B" w:rsidP="00926F5B">
      <w:pPr>
        <w:pStyle w:val="BodyText"/>
        <w:rPr>
          <w:rFonts w:asciiTheme="minorHAnsi" w:hAnsiTheme="minorHAnsi" w:cstheme="minorHAnsi"/>
          <w:color w:val="000000" w:themeColor="text1"/>
          <w:sz w:val="22"/>
          <w:lang w:val="en-US"/>
        </w:rPr>
      </w:pPr>
      <w:r w:rsidRPr="005257C8">
        <w:rPr>
          <w:rFonts w:asciiTheme="minorHAnsi" w:hAnsiTheme="minorHAnsi" w:cstheme="minorHAnsi"/>
          <w:color w:val="000000" w:themeColor="text1"/>
          <w:sz w:val="22"/>
          <w:lang w:val="en-US"/>
        </w:rPr>
        <w:t xml:space="preserve">In the previous section we made the following </w:t>
      </w:r>
      <w:r w:rsidR="005257C8" w:rsidRPr="005257C8">
        <w:rPr>
          <w:rFonts w:asciiTheme="minorHAnsi" w:hAnsiTheme="minorHAnsi" w:cstheme="minorHAnsi"/>
          <w:color w:val="000000" w:themeColor="text1"/>
          <w:sz w:val="22"/>
          <w:lang w:val="en-US"/>
        </w:rPr>
        <w:t>observation</w:t>
      </w:r>
      <w:r w:rsidRPr="005257C8">
        <w:rPr>
          <w:rFonts w:asciiTheme="minorHAnsi" w:hAnsiTheme="minorHAnsi" w:cstheme="minorHAnsi"/>
          <w:color w:val="000000" w:themeColor="text1"/>
          <w:sz w:val="22"/>
          <w:lang w:val="en-US"/>
        </w:rPr>
        <w:t>:</w:t>
      </w:r>
    </w:p>
    <w:p w14:paraId="3691F631" w14:textId="0CC633C7" w:rsidR="00323B10" w:rsidRDefault="00323B10" w:rsidP="00323B10">
      <w:pPr>
        <w:overflowPunct/>
        <w:autoSpaceDE/>
        <w:autoSpaceDN/>
        <w:adjustRightInd/>
        <w:spacing w:after="0"/>
        <w:textAlignment w:val="center"/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</w:pPr>
      <w:r w:rsidRPr="00253569">
        <w:rPr>
          <w:rFonts w:asciiTheme="minorHAnsi" w:hAnsiTheme="minorHAnsi" w:cstheme="minorHAnsi"/>
          <w:b/>
          <w:sz w:val="22"/>
          <w:szCs w:val="22"/>
          <w:lang w:val="en-US"/>
        </w:rPr>
        <w:t xml:space="preserve">Observation 1: </w:t>
      </w:r>
      <w:r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To save UE energy to the maximum</w:t>
      </w:r>
      <w:r w:rsidR="00397F7E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when</w:t>
      </w:r>
      <w:r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</w:t>
      </w:r>
      <w:r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UP </w:t>
      </w:r>
      <w:proofErr w:type="spellStart"/>
      <w:r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CIoT</w:t>
      </w:r>
      <w:proofErr w:type="spellEnd"/>
      <w:r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Optimi</w:t>
      </w:r>
      <w:r w:rsidR="003F5924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z</w:t>
      </w:r>
      <w:r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ation is performed</w:t>
      </w:r>
      <w:r w:rsidR="00397F7E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,</w:t>
      </w:r>
      <w:r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</w:t>
      </w:r>
      <w:r w:rsidR="00397F7E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UE</w:t>
      </w:r>
      <w:r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active time</w:t>
      </w:r>
      <w:r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r</w:t>
      </w:r>
      <w:r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</w:t>
      </w:r>
      <w:r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may be</w:t>
      </w:r>
      <w:r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set to zero. In this case the UE will not be reachable for paging and cannot receive any DL pending data or signaling</w:t>
      </w:r>
      <w:r w:rsidR="007E4643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from the network.</w:t>
      </w:r>
    </w:p>
    <w:p w14:paraId="14332CB0" w14:textId="77777777" w:rsidR="00323B10" w:rsidRDefault="00323B10" w:rsidP="00323B10">
      <w:pPr>
        <w:overflowPunct/>
        <w:autoSpaceDE/>
        <w:autoSpaceDN/>
        <w:adjustRightInd/>
        <w:spacing w:after="0"/>
        <w:textAlignment w:val="center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40814571" w14:textId="189E83CE" w:rsidR="00323B10" w:rsidRPr="00323B10" w:rsidRDefault="00323B10" w:rsidP="00323B10">
      <w:pPr>
        <w:overflowPunct/>
        <w:autoSpaceDE/>
        <w:autoSpaceDN/>
        <w:adjustRightInd/>
        <w:spacing w:after="0"/>
        <w:textAlignment w:val="center"/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</w:pPr>
      <w:r w:rsidRPr="00253569">
        <w:rPr>
          <w:rFonts w:asciiTheme="minorHAnsi" w:hAnsiTheme="minorHAnsi" w:cstheme="minorHAnsi"/>
          <w:b/>
          <w:sz w:val="22"/>
          <w:szCs w:val="22"/>
          <w:lang w:val="en-US"/>
        </w:rPr>
        <w:lastRenderedPageBreak/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2</w:t>
      </w:r>
      <w:r w:rsidRPr="00253569">
        <w:rPr>
          <w:rFonts w:asciiTheme="minorHAnsi" w:hAnsiTheme="minorHAnsi" w:cstheme="minorHAnsi"/>
          <w:b/>
          <w:sz w:val="22"/>
          <w:szCs w:val="22"/>
          <w:lang w:val="en-US"/>
        </w:rPr>
        <w:t xml:space="preserve">: </w:t>
      </w:r>
      <w:r w:rsidRPr="00253569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T</w:t>
      </w:r>
      <w:r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h</w:t>
      </w:r>
      <w:r w:rsidRPr="00AA15BA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e </w:t>
      </w:r>
      <w:r w:rsidRPr="00AA15BA">
        <w:rPr>
          <w:rFonts w:asciiTheme="minorHAnsi" w:eastAsia="Times New Roman" w:hAnsiTheme="minorHAnsi" w:cstheme="minorHAnsi"/>
          <w:b/>
          <w:i/>
          <w:sz w:val="22"/>
          <w:szCs w:val="22"/>
          <w:lang w:val="en-US" w:eastAsia="sv-SE"/>
        </w:rPr>
        <w:t>Pending Data Indication</w:t>
      </w:r>
      <w:r w:rsidRPr="00AA15BA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IE </w:t>
      </w:r>
      <w:r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defined in TS 36.413 9.2.3.55 </w:t>
      </w:r>
      <w:r w:rsidRPr="00AA15BA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cannot be used to notify </w:t>
      </w:r>
      <w:proofErr w:type="spellStart"/>
      <w:r w:rsidRPr="00AA15BA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eNB</w:t>
      </w:r>
      <w:proofErr w:type="spellEnd"/>
      <w:r w:rsidRPr="00AA15BA"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 xml:space="preserve"> about pending DL data when the UE is unreachable for paging</w:t>
      </w:r>
      <w:r>
        <w:rPr>
          <w:rFonts w:asciiTheme="minorHAnsi" w:eastAsia="Times New Roman" w:hAnsiTheme="minorHAnsi" w:cstheme="minorHAnsi"/>
          <w:b/>
          <w:sz w:val="22"/>
          <w:szCs w:val="22"/>
          <w:lang w:val="en-US" w:eastAsia="sv-SE"/>
        </w:rPr>
        <w:t>.</w:t>
      </w:r>
    </w:p>
    <w:p w14:paraId="091B7268" w14:textId="77777777" w:rsidR="00CE6C21" w:rsidRPr="00323B10" w:rsidRDefault="00CE6C21" w:rsidP="00CE6C21">
      <w:pPr>
        <w:overflowPunct/>
        <w:autoSpaceDE/>
        <w:autoSpaceDN/>
        <w:adjustRightInd/>
        <w:spacing w:after="0"/>
        <w:textAlignment w:val="center"/>
        <w:rPr>
          <w:rFonts w:eastAsia="Times New Roman"/>
          <w:b/>
          <w:sz w:val="22"/>
          <w:szCs w:val="22"/>
          <w:lang w:eastAsia="sv-SE"/>
        </w:rPr>
      </w:pPr>
    </w:p>
    <w:p w14:paraId="168D9359" w14:textId="5361B0A4" w:rsidR="00926F5B" w:rsidRPr="005257C8" w:rsidRDefault="005257C8" w:rsidP="00926F5B">
      <w:pPr>
        <w:pStyle w:val="BodyText"/>
        <w:rPr>
          <w:rFonts w:asciiTheme="minorHAnsi" w:hAnsiTheme="minorHAnsi" w:cstheme="minorHAnsi"/>
          <w:bCs/>
          <w:color w:val="000000" w:themeColor="text1"/>
          <w:sz w:val="22"/>
          <w:lang w:val="en-US"/>
        </w:rPr>
      </w:pPr>
      <w:r w:rsidRPr="005257C8">
        <w:rPr>
          <w:rFonts w:asciiTheme="minorHAnsi" w:hAnsiTheme="minorHAnsi" w:cstheme="minorHAnsi"/>
          <w:bCs/>
          <w:color w:val="000000" w:themeColor="text1"/>
          <w:sz w:val="22"/>
          <w:lang w:val="en-US"/>
        </w:rPr>
        <w:t>And propose the following:</w:t>
      </w:r>
      <w:r w:rsidR="00926F5B" w:rsidRPr="005257C8">
        <w:rPr>
          <w:rFonts w:asciiTheme="minorHAnsi" w:hAnsiTheme="minorHAnsi" w:cstheme="minorHAnsi"/>
          <w:bCs/>
          <w:color w:val="000000" w:themeColor="text1"/>
          <w:sz w:val="22"/>
          <w:lang w:val="en-US"/>
        </w:rPr>
        <w:t xml:space="preserve"> </w:t>
      </w:r>
    </w:p>
    <w:p w14:paraId="2FFE149E" w14:textId="0E4D4BF7" w:rsidR="00323B10" w:rsidRPr="00323B10" w:rsidRDefault="00323B10" w:rsidP="00323B10">
      <w:pPr>
        <w:rPr>
          <w:rFonts w:asciiTheme="minorHAnsi" w:hAnsiTheme="minorHAnsi" w:cstheme="minorHAnsi"/>
          <w:b/>
          <w:sz w:val="22"/>
          <w:lang w:val="en-US"/>
        </w:rPr>
      </w:pPr>
      <w:r w:rsidRPr="00323B10">
        <w:rPr>
          <w:rFonts w:asciiTheme="minorHAnsi" w:hAnsiTheme="minorHAnsi" w:cstheme="minorHAnsi"/>
          <w:b/>
          <w:sz w:val="22"/>
          <w:lang w:val="en-US"/>
        </w:rPr>
        <w:t xml:space="preserve">Proposal 1:   RAN3 to agree to introduce a new S1AP procedure “DATA NOTIFICATION” which is sent from MME to </w:t>
      </w:r>
      <w:proofErr w:type="spellStart"/>
      <w:r w:rsidRPr="00323B10">
        <w:rPr>
          <w:rFonts w:asciiTheme="minorHAnsi" w:hAnsiTheme="minorHAnsi" w:cstheme="minorHAnsi"/>
          <w:b/>
          <w:sz w:val="22"/>
          <w:lang w:val="en-US"/>
        </w:rPr>
        <w:t>eNB</w:t>
      </w:r>
      <w:proofErr w:type="spellEnd"/>
      <w:r w:rsidRPr="00323B10">
        <w:rPr>
          <w:rFonts w:asciiTheme="minorHAnsi" w:hAnsiTheme="minorHAnsi" w:cstheme="minorHAnsi"/>
          <w:b/>
          <w:sz w:val="22"/>
          <w:lang w:val="en-US"/>
        </w:rPr>
        <w:t xml:space="preserve"> to support MT delivery when power saving for UP </w:t>
      </w:r>
      <w:proofErr w:type="spellStart"/>
      <w:r w:rsidRPr="00323B10">
        <w:rPr>
          <w:rFonts w:asciiTheme="minorHAnsi" w:hAnsiTheme="minorHAnsi" w:cstheme="minorHAnsi"/>
          <w:b/>
          <w:sz w:val="22"/>
          <w:lang w:val="en-US"/>
        </w:rPr>
        <w:t>CIoT</w:t>
      </w:r>
      <w:proofErr w:type="spellEnd"/>
      <w:r w:rsidRPr="00323B10">
        <w:rPr>
          <w:rFonts w:asciiTheme="minorHAnsi" w:hAnsiTheme="minorHAnsi" w:cstheme="minorHAnsi"/>
          <w:b/>
          <w:sz w:val="22"/>
          <w:lang w:val="en-US"/>
        </w:rPr>
        <w:t xml:space="preserve"> Optimi</w:t>
      </w:r>
      <w:r w:rsidR="003F5924">
        <w:rPr>
          <w:rFonts w:asciiTheme="minorHAnsi" w:hAnsiTheme="minorHAnsi" w:cstheme="minorHAnsi"/>
          <w:b/>
          <w:sz w:val="22"/>
          <w:lang w:val="en-US"/>
        </w:rPr>
        <w:t>z</w:t>
      </w:r>
      <w:r w:rsidRPr="00323B10">
        <w:rPr>
          <w:rFonts w:asciiTheme="minorHAnsi" w:hAnsiTheme="minorHAnsi" w:cstheme="minorHAnsi"/>
          <w:b/>
          <w:sz w:val="22"/>
          <w:lang w:val="en-US"/>
        </w:rPr>
        <w:t>ations is applied.</w:t>
      </w:r>
    </w:p>
    <w:p w14:paraId="3A43643A" w14:textId="7CAB30BB" w:rsidR="009E6C43" w:rsidRPr="007D3E81" w:rsidRDefault="00D87C76" w:rsidP="009E6C43">
      <w:pPr>
        <w:pStyle w:val="Heading1"/>
        <w:rPr>
          <w:lang w:eastAsia="zh-CN"/>
        </w:rPr>
      </w:pPr>
      <w:r>
        <w:rPr>
          <w:lang w:eastAsia="zh-CN"/>
        </w:rPr>
        <w:t>4</w:t>
      </w:r>
      <w:r w:rsidR="009E6C43">
        <w:rPr>
          <w:lang w:eastAsia="zh-CN"/>
        </w:rPr>
        <w:t xml:space="preserve"> References</w:t>
      </w:r>
    </w:p>
    <w:p w14:paraId="20A88B9B" w14:textId="6813A5B5" w:rsidR="00926F5B" w:rsidRPr="004D0B52" w:rsidRDefault="00222379">
      <w:pPr>
        <w:rPr>
          <w:lang w:eastAsia="zh-CN"/>
        </w:rPr>
      </w:pPr>
      <w:r w:rsidRPr="001F2C54">
        <w:rPr>
          <w:lang w:eastAsia="zh-CN"/>
        </w:rPr>
        <w:t>[</w:t>
      </w:r>
      <w:r w:rsidRPr="004D0B52">
        <w:rPr>
          <w:lang w:eastAsia="zh-CN"/>
        </w:rPr>
        <w:t>1] R3-19</w:t>
      </w:r>
      <w:r w:rsidR="006C5087">
        <w:rPr>
          <w:lang w:eastAsia="zh-CN"/>
        </w:rPr>
        <w:t>3019</w:t>
      </w:r>
      <w:r w:rsidRPr="004D0B52">
        <w:rPr>
          <w:lang w:eastAsia="zh-CN"/>
        </w:rPr>
        <w:t>, “</w:t>
      </w:r>
      <w:r w:rsidR="00E321ED" w:rsidRPr="00E321ED">
        <w:rPr>
          <w:lang w:eastAsia="zh-CN"/>
        </w:rPr>
        <w:t>Discussion on general aspects of MT EDT in Msg4</w:t>
      </w:r>
      <w:r w:rsidRPr="004D0B52">
        <w:rPr>
          <w:lang w:eastAsia="zh-CN"/>
        </w:rPr>
        <w:t>”, Ericsson, RAN3#10</w:t>
      </w:r>
      <w:r w:rsidR="00BA71C3">
        <w:rPr>
          <w:lang w:eastAsia="zh-CN"/>
        </w:rPr>
        <w:t>4</w:t>
      </w:r>
    </w:p>
    <w:p w14:paraId="2C41FCDB" w14:textId="0C8F6913" w:rsidR="00506F5F" w:rsidRPr="00506F5F" w:rsidRDefault="00C22E51" w:rsidP="00C22E51">
      <w:pPr>
        <w:overflowPunct/>
        <w:autoSpaceDE/>
        <w:autoSpaceDN/>
        <w:adjustRightInd/>
        <w:textAlignment w:val="auto"/>
        <w:rPr>
          <w:lang w:val="en-US" w:eastAsia="zh-CN"/>
        </w:rPr>
      </w:pPr>
      <w:r w:rsidRPr="004D0B52">
        <w:rPr>
          <w:lang w:eastAsia="zh-CN"/>
        </w:rPr>
        <w:t>[</w:t>
      </w:r>
      <w:r w:rsidR="001A2C75" w:rsidRPr="004D0B52">
        <w:rPr>
          <w:lang w:eastAsia="zh-CN"/>
        </w:rPr>
        <w:t>2</w:t>
      </w:r>
      <w:r w:rsidRPr="004D0B52">
        <w:rPr>
          <w:lang w:eastAsia="zh-CN"/>
        </w:rPr>
        <w:t>]</w:t>
      </w:r>
      <w:r w:rsidR="0043586D" w:rsidRPr="004D0B52">
        <w:rPr>
          <w:lang w:eastAsia="zh-CN"/>
        </w:rPr>
        <w:t xml:space="preserve"> R3-19</w:t>
      </w:r>
      <w:r w:rsidR="00006B70">
        <w:rPr>
          <w:lang w:eastAsia="zh-CN"/>
        </w:rPr>
        <w:t>4066</w:t>
      </w:r>
      <w:r w:rsidR="0043586D" w:rsidRPr="001F2C54">
        <w:rPr>
          <w:lang w:eastAsia="zh-CN"/>
        </w:rPr>
        <w:t xml:space="preserve">, </w:t>
      </w:r>
      <w:r w:rsidR="00650BB2">
        <w:rPr>
          <w:lang w:eastAsia="zh-CN"/>
        </w:rPr>
        <w:t>“</w:t>
      </w:r>
      <w:r w:rsidR="0043586D" w:rsidRPr="001F2C54">
        <w:rPr>
          <w:noProof/>
        </w:rPr>
        <w:t>Data Notification</w:t>
      </w:r>
      <w:r w:rsidR="00650BB2">
        <w:rPr>
          <w:noProof/>
        </w:rPr>
        <w:t>”</w:t>
      </w:r>
      <w:r w:rsidR="00506F5F" w:rsidRPr="001F2C54">
        <w:rPr>
          <w:noProof/>
        </w:rPr>
        <w:t>, Eri</w:t>
      </w:r>
      <w:r w:rsidR="00BE4BC4">
        <w:rPr>
          <w:noProof/>
        </w:rPr>
        <w:t>c</w:t>
      </w:r>
      <w:r w:rsidR="00506F5F" w:rsidRPr="001F2C54">
        <w:rPr>
          <w:noProof/>
        </w:rPr>
        <w:t xml:space="preserve">sson, </w:t>
      </w:r>
      <w:r w:rsidR="00506F5F" w:rsidRPr="001F2C54">
        <w:rPr>
          <w:lang w:val="en-US" w:eastAsia="zh-CN"/>
        </w:rPr>
        <w:t>RAN3#10</w:t>
      </w:r>
      <w:r w:rsidR="00024015">
        <w:rPr>
          <w:lang w:val="en-US" w:eastAsia="zh-CN"/>
        </w:rPr>
        <w:t>5</w:t>
      </w:r>
    </w:p>
    <w:p w14:paraId="0FB5B82B" w14:textId="623F0FB0" w:rsidR="00222379" w:rsidRPr="00C22E51" w:rsidRDefault="00222379"/>
    <w:sectPr w:rsidR="00222379" w:rsidRPr="00C22E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F789D"/>
    <w:multiLevelType w:val="multilevel"/>
    <w:tmpl w:val="02562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3427B5"/>
    <w:multiLevelType w:val="hybridMultilevel"/>
    <w:tmpl w:val="F014EC2C"/>
    <w:lvl w:ilvl="0" w:tplc="0664AE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55B"/>
    <w:rsid w:val="000002E9"/>
    <w:rsid w:val="00001B2D"/>
    <w:rsid w:val="00006B70"/>
    <w:rsid w:val="00024015"/>
    <w:rsid w:val="0003006F"/>
    <w:rsid w:val="00042A15"/>
    <w:rsid w:val="00053215"/>
    <w:rsid w:val="00056CE7"/>
    <w:rsid w:val="000660B5"/>
    <w:rsid w:val="00071275"/>
    <w:rsid w:val="00083AD7"/>
    <w:rsid w:val="000875D7"/>
    <w:rsid w:val="000914D3"/>
    <w:rsid w:val="000970B6"/>
    <w:rsid w:val="000970E8"/>
    <w:rsid w:val="000E55B7"/>
    <w:rsid w:val="000E61D5"/>
    <w:rsid w:val="000F0F08"/>
    <w:rsid w:val="00102226"/>
    <w:rsid w:val="00103204"/>
    <w:rsid w:val="001034CD"/>
    <w:rsid w:val="001123E0"/>
    <w:rsid w:val="00127317"/>
    <w:rsid w:val="00131816"/>
    <w:rsid w:val="00132A27"/>
    <w:rsid w:val="0014539F"/>
    <w:rsid w:val="00156915"/>
    <w:rsid w:val="00161F0C"/>
    <w:rsid w:val="00170223"/>
    <w:rsid w:val="00177B07"/>
    <w:rsid w:val="001820B3"/>
    <w:rsid w:val="00191F86"/>
    <w:rsid w:val="00197ED2"/>
    <w:rsid w:val="001A2C75"/>
    <w:rsid w:val="001C6890"/>
    <w:rsid w:val="001E2840"/>
    <w:rsid w:val="001E2FE5"/>
    <w:rsid w:val="001F2C54"/>
    <w:rsid w:val="001F47FB"/>
    <w:rsid w:val="00205EAD"/>
    <w:rsid w:val="002158EC"/>
    <w:rsid w:val="0021710B"/>
    <w:rsid w:val="00217F04"/>
    <w:rsid w:val="00222379"/>
    <w:rsid w:val="002377CD"/>
    <w:rsid w:val="002425E5"/>
    <w:rsid w:val="00253569"/>
    <w:rsid w:val="0026013E"/>
    <w:rsid w:val="00260975"/>
    <w:rsid w:val="00274551"/>
    <w:rsid w:val="002B25D2"/>
    <w:rsid w:val="002D0653"/>
    <w:rsid w:val="002D08FE"/>
    <w:rsid w:val="002D1761"/>
    <w:rsid w:val="002E4C05"/>
    <w:rsid w:val="002F7283"/>
    <w:rsid w:val="00301928"/>
    <w:rsid w:val="00313554"/>
    <w:rsid w:val="00321B51"/>
    <w:rsid w:val="00323B10"/>
    <w:rsid w:val="00340673"/>
    <w:rsid w:val="00342C74"/>
    <w:rsid w:val="00360008"/>
    <w:rsid w:val="003633DB"/>
    <w:rsid w:val="00380ADE"/>
    <w:rsid w:val="003942D0"/>
    <w:rsid w:val="00397F7E"/>
    <w:rsid w:val="003A227E"/>
    <w:rsid w:val="003B1B27"/>
    <w:rsid w:val="003C0876"/>
    <w:rsid w:val="003C0B36"/>
    <w:rsid w:val="003C696A"/>
    <w:rsid w:val="003D27D9"/>
    <w:rsid w:val="003D74DE"/>
    <w:rsid w:val="003E496B"/>
    <w:rsid w:val="003F01E5"/>
    <w:rsid w:val="003F3642"/>
    <w:rsid w:val="003F5924"/>
    <w:rsid w:val="0040102A"/>
    <w:rsid w:val="0040141D"/>
    <w:rsid w:val="004133E9"/>
    <w:rsid w:val="00415BFE"/>
    <w:rsid w:val="00432001"/>
    <w:rsid w:val="00433419"/>
    <w:rsid w:val="00434A24"/>
    <w:rsid w:val="0043586D"/>
    <w:rsid w:val="00435F0A"/>
    <w:rsid w:val="00436A72"/>
    <w:rsid w:val="00454508"/>
    <w:rsid w:val="004600C6"/>
    <w:rsid w:val="00461AED"/>
    <w:rsid w:val="004716E7"/>
    <w:rsid w:val="00472E93"/>
    <w:rsid w:val="00473517"/>
    <w:rsid w:val="004A60EB"/>
    <w:rsid w:val="004D0B52"/>
    <w:rsid w:val="004D2C63"/>
    <w:rsid w:val="004D7C3C"/>
    <w:rsid w:val="004E6FDB"/>
    <w:rsid w:val="00506F5F"/>
    <w:rsid w:val="005151DC"/>
    <w:rsid w:val="005159D5"/>
    <w:rsid w:val="00520213"/>
    <w:rsid w:val="005257C8"/>
    <w:rsid w:val="005270B0"/>
    <w:rsid w:val="00531922"/>
    <w:rsid w:val="0053380E"/>
    <w:rsid w:val="00544179"/>
    <w:rsid w:val="00555DB2"/>
    <w:rsid w:val="00580F1E"/>
    <w:rsid w:val="00590736"/>
    <w:rsid w:val="00592750"/>
    <w:rsid w:val="005C0DF8"/>
    <w:rsid w:val="005C15EB"/>
    <w:rsid w:val="005D7E37"/>
    <w:rsid w:val="00601DFE"/>
    <w:rsid w:val="00611B6D"/>
    <w:rsid w:val="00645811"/>
    <w:rsid w:val="00650BB2"/>
    <w:rsid w:val="00660542"/>
    <w:rsid w:val="00685EEF"/>
    <w:rsid w:val="006872B8"/>
    <w:rsid w:val="006A2504"/>
    <w:rsid w:val="006A2652"/>
    <w:rsid w:val="006B4381"/>
    <w:rsid w:val="006C5087"/>
    <w:rsid w:val="006C7E73"/>
    <w:rsid w:val="006D35B8"/>
    <w:rsid w:val="006E4114"/>
    <w:rsid w:val="006F0EE1"/>
    <w:rsid w:val="00701D45"/>
    <w:rsid w:val="0070682A"/>
    <w:rsid w:val="00711DF9"/>
    <w:rsid w:val="007143CA"/>
    <w:rsid w:val="007164A0"/>
    <w:rsid w:val="00726729"/>
    <w:rsid w:val="00737324"/>
    <w:rsid w:val="00737DAA"/>
    <w:rsid w:val="00740189"/>
    <w:rsid w:val="00747C22"/>
    <w:rsid w:val="00750C49"/>
    <w:rsid w:val="007553B7"/>
    <w:rsid w:val="007566C8"/>
    <w:rsid w:val="0076717A"/>
    <w:rsid w:val="00774DDE"/>
    <w:rsid w:val="007A738B"/>
    <w:rsid w:val="007C5D89"/>
    <w:rsid w:val="007D4001"/>
    <w:rsid w:val="007D455C"/>
    <w:rsid w:val="007E274F"/>
    <w:rsid w:val="007E4643"/>
    <w:rsid w:val="007F7D62"/>
    <w:rsid w:val="00800DEB"/>
    <w:rsid w:val="00802020"/>
    <w:rsid w:val="00816AC7"/>
    <w:rsid w:val="00820590"/>
    <w:rsid w:val="00822660"/>
    <w:rsid w:val="00823815"/>
    <w:rsid w:val="00853181"/>
    <w:rsid w:val="008603EE"/>
    <w:rsid w:val="00865A48"/>
    <w:rsid w:val="0087126E"/>
    <w:rsid w:val="008A2F53"/>
    <w:rsid w:val="008A5A75"/>
    <w:rsid w:val="008B1217"/>
    <w:rsid w:val="008B37FF"/>
    <w:rsid w:val="008B653F"/>
    <w:rsid w:val="008C4647"/>
    <w:rsid w:val="008E5514"/>
    <w:rsid w:val="008E6273"/>
    <w:rsid w:val="008F04F4"/>
    <w:rsid w:val="00901A21"/>
    <w:rsid w:val="00903FE6"/>
    <w:rsid w:val="00916297"/>
    <w:rsid w:val="009216EE"/>
    <w:rsid w:val="00926F5B"/>
    <w:rsid w:val="009276B5"/>
    <w:rsid w:val="00930B92"/>
    <w:rsid w:val="009355C9"/>
    <w:rsid w:val="009504E6"/>
    <w:rsid w:val="00951777"/>
    <w:rsid w:val="00960C5D"/>
    <w:rsid w:val="00974D9E"/>
    <w:rsid w:val="00981FA6"/>
    <w:rsid w:val="009B1E06"/>
    <w:rsid w:val="009B631F"/>
    <w:rsid w:val="009C255B"/>
    <w:rsid w:val="009E5E17"/>
    <w:rsid w:val="009E6C43"/>
    <w:rsid w:val="009F055D"/>
    <w:rsid w:val="009F14DC"/>
    <w:rsid w:val="009F676A"/>
    <w:rsid w:val="00A0193E"/>
    <w:rsid w:val="00A02198"/>
    <w:rsid w:val="00A12F30"/>
    <w:rsid w:val="00A155AA"/>
    <w:rsid w:val="00A26901"/>
    <w:rsid w:val="00A305D2"/>
    <w:rsid w:val="00A3328F"/>
    <w:rsid w:val="00A34D40"/>
    <w:rsid w:val="00A37C68"/>
    <w:rsid w:val="00A43B12"/>
    <w:rsid w:val="00A60D40"/>
    <w:rsid w:val="00A632E8"/>
    <w:rsid w:val="00A83685"/>
    <w:rsid w:val="00A87733"/>
    <w:rsid w:val="00A937FE"/>
    <w:rsid w:val="00AA15BA"/>
    <w:rsid w:val="00AA4378"/>
    <w:rsid w:val="00AB78EE"/>
    <w:rsid w:val="00AC3860"/>
    <w:rsid w:val="00AF3F96"/>
    <w:rsid w:val="00AF6449"/>
    <w:rsid w:val="00B019CF"/>
    <w:rsid w:val="00B1623C"/>
    <w:rsid w:val="00B426A1"/>
    <w:rsid w:val="00B53AD2"/>
    <w:rsid w:val="00B55250"/>
    <w:rsid w:val="00B6495A"/>
    <w:rsid w:val="00B67E41"/>
    <w:rsid w:val="00B87791"/>
    <w:rsid w:val="00BA5519"/>
    <w:rsid w:val="00BA71C3"/>
    <w:rsid w:val="00BB0658"/>
    <w:rsid w:val="00BB44D9"/>
    <w:rsid w:val="00BC5EC9"/>
    <w:rsid w:val="00BD7593"/>
    <w:rsid w:val="00BE4BC4"/>
    <w:rsid w:val="00BE7044"/>
    <w:rsid w:val="00C16580"/>
    <w:rsid w:val="00C22E51"/>
    <w:rsid w:val="00C365AC"/>
    <w:rsid w:val="00C370D9"/>
    <w:rsid w:val="00C43502"/>
    <w:rsid w:val="00C54BD9"/>
    <w:rsid w:val="00C55AF0"/>
    <w:rsid w:val="00C611DE"/>
    <w:rsid w:val="00C90975"/>
    <w:rsid w:val="00C916A3"/>
    <w:rsid w:val="00C929F2"/>
    <w:rsid w:val="00C95D2E"/>
    <w:rsid w:val="00C97E73"/>
    <w:rsid w:val="00CA0B78"/>
    <w:rsid w:val="00CA312F"/>
    <w:rsid w:val="00CA3573"/>
    <w:rsid w:val="00CC3688"/>
    <w:rsid w:val="00CE6C21"/>
    <w:rsid w:val="00CE765A"/>
    <w:rsid w:val="00CF5386"/>
    <w:rsid w:val="00D16BB6"/>
    <w:rsid w:val="00D4184E"/>
    <w:rsid w:val="00D616C8"/>
    <w:rsid w:val="00D61D1A"/>
    <w:rsid w:val="00D864E4"/>
    <w:rsid w:val="00D87C76"/>
    <w:rsid w:val="00D90AC3"/>
    <w:rsid w:val="00D94244"/>
    <w:rsid w:val="00D9629B"/>
    <w:rsid w:val="00DB76B6"/>
    <w:rsid w:val="00DC350A"/>
    <w:rsid w:val="00DF0304"/>
    <w:rsid w:val="00E04FBF"/>
    <w:rsid w:val="00E321ED"/>
    <w:rsid w:val="00E34C8C"/>
    <w:rsid w:val="00E354BD"/>
    <w:rsid w:val="00E52258"/>
    <w:rsid w:val="00E61FB2"/>
    <w:rsid w:val="00E62729"/>
    <w:rsid w:val="00E65F0E"/>
    <w:rsid w:val="00E84F7B"/>
    <w:rsid w:val="00E87DA6"/>
    <w:rsid w:val="00EA1885"/>
    <w:rsid w:val="00EC03EF"/>
    <w:rsid w:val="00ED15BA"/>
    <w:rsid w:val="00EF2ED7"/>
    <w:rsid w:val="00EF44A9"/>
    <w:rsid w:val="00F001BB"/>
    <w:rsid w:val="00F047BE"/>
    <w:rsid w:val="00F12E92"/>
    <w:rsid w:val="00F1353E"/>
    <w:rsid w:val="00F165D4"/>
    <w:rsid w:val="00F21DDE"/>
    <w:rsid w:val="00F221EB"/>
    <w:rsid w:val="00F34679"/>
    <w:rsid w:val="00F450CD"/>
    <w:rsid w:val="00F45CD0"/>
    <w:rsid w:val="00F45ED8"/>
    <w:rsid w:val="00F50398"/>
    <w:rsid w:val="00F651C7"/>
    <w:rsid w:val="00F65BB9"/>
    <w:rsid w:val="00F707F9"/>
    <w:rsid w:val="00F76F93"/>
    <w:rsid w:val="00F802E0"/>
    <w:rsid w:val="00F850FC"/>
    <w:rsid w:val="00F938B5"/>
    <w:rsid w:val="00FA6800"/>
    <w:rsid w:val="00FB5955"/>
    <w:rsid w:val="00FC0743"/>
    <w:rsid w:val="00FC43B5"/>
    <w:rsid w:val="00FC5553"/>
    <w:rsid w:val="00FC7E61"/>
    <w:rsid w:val="00FF0E73"/>
    <w:rsid w:val="00FF52D4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FB44A5"/>
  <w15:chartTrackingRefBased/>
  <w15:docId w15:val="{EF076E2C-1574-43F4-9BB7-26C2593C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18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D418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09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60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D4184E"/>
    <w:rPr>
      <w:rFonts w:ascii="Arial" w:eastAsiaTheme="minorEastAsia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184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4184E"/>
    <w:rPr>
      <w:rFonts w:ascii="Arial" w:eastAsiaTheme="minorEastAsia" w:hAnsi="Arial" w:cs="Times New Roman"/>
      <w:b/>
      <w:noProof/>
      <w:sz w:val="18"/>
      <w:szCs w:val="20"/>
      <w:lang w:val="en-US"/>
    </w:rPr>
  </w:style>
  <w:style w:type="paragraph" w:styleId="BodyText">
    <w:name w:val="Body Text"/>
    <w:basedOn w:val="Normal"/>
    <w:link w:val="BodyTextChar"/>
    <w:semiHidden/>
    <w:rsid w:val="00D4184E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D4184E"/>
    <w:rPr>
      <w:rFonts w:ascii="Arial" w:eastAsiaTheme="minorEastAsia" w:hAnsi="Arial" w:cs="Arial"/>
      <w:color w:val="FF0000"/>
      <w:sz w:val="20"/>
      <w:szCs w:val="20"/>
      <w:lang w:val="en-GB"/>
    </w:rPr>
  </w:style>
  <w:style w:type="paragraph" w:customStyle="1" w:styleId="CRCoverPage">
    <w:name w:val="CR Cover Page"/>
    <w:rsid w:val="00D4184E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F">
    <w:name w:val="TF"/>
    <w:basedOn w:val="Normal"/>
    <w:link w:val="TFChar"/>
    <w:rsid w:val="0021710B"/>
    <w:pPr>
      <w:keepLines/>
      <w:overflowPunct/>
      <w:autoSpaceDE/>
      <w:autoSpaceDN/>
      <w:adjustRightInd/>
      <w:spacing w:after="240" w:line="259" w:lineRule="auto"/>
      <w:jc w:val="center"/>
      <w:textAlignment w:val="auto"/>
    </w:pPr>
    <w:rPr>
      <w:rFonts w:ascii="Arial" w:eastAsiaTheme="minorHAnsi" w:hAnsi="Arial" w:cstheme="minorBidi"/>
      <w:b/>
      <w:sz w:val="22"/>
      <w:szCs w:val="22"/>
      <w:lang w:val="x-none" w:eastAsia="x-none"/>
    </w:rPr>
  </w:style>
  <w:style w:type="character" w:customStyle="1" w:styleId="TFChar">
    <w:name w:val="TF Char"/>
    <w:link w:val="TF"/>
    <w:rsid w:val="0021710B"/>
    <w:rPr>
      <w:rFonts w:ascii="Arial" w:hAnsi="Arial"/>
      <w:b/>
      <w:lang w:val="x-none" w:eastAsia="x-none"/>
    </w:rPr>
  </w:style>
  <w:style w:type="paragraph" w:styleId="ListParagraph">
    <w:name w:val="List Paragraph"/>
    <w:basedOn w:val="Normal"/>
    <w:uiPriority w:val="34"/>
    <w:qFormat/>
    <w:rsid w:val="00AC386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702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table" w:styleId="TableGrid">
    <w:name w:val="Table Grid"/>
    <w:basedOn w:val="TableNormal"/>
    <w:uiPriority w:val="39"/>
    <w:rsid w:val="00660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E70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04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04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0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044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0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04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60E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ALChar">
    <w:name w:val="TAL Char"/>
    <w:basedOn w:val="DefaultParagraphFont"/>
    <w:link w:val="TAL"/>
    <w:locked/>
    <w:rsid w:val="004A60EB"/>
    <w:rPr>
      <w:rFonts w:ascii="Arial" w:hAnsi="Arial" w:cs="Arial"/>
      <w:lang w:eastAsia="en-GB"/>
    </w:rPr>
  </w:style>
  <w:style w:type="paragraph" w:customStyle="1" w:styleId="TAL">
    <w:name w:val="TAL"/>
    <w:basedOn w:val="Normal"/>
    <w:link w:val="TALChar"/>
    <w:rsid w:val="004A60EB"/>
    <w:pPr>
      <w:keepNext/>
      <w:adjustRightInd/>
      <w:spacing w:after="0"/>
      <w:textAlignment w:val="auto"/>
    </w:pPr>
    <w:rPr>
      <w:rFonts w:ascii="Arial" w:eastAsiaTheme="minorHAnsi" w:hAnsi="Arial" w:cs="Arial"/>
      <w:sz w:val="22"/>
      <w:szCs w:val="22"/>
      <w:lang w:val="sv-SE" w:eastAsia="en-GB"/>
    </w:rPr>
  </w:style>
  <w:style w:type="character" w:customStyle="1" w:styleId="TAHChar">
    <w:name w:val="TAH Char"/>
    <w:basedOn w:val="DefaultParagraphFont"/>
    <w:link w:val="TAH"/>
    <w:locked/>
    <w:rsid w:val="004A60EB"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link w:val="TAHChar"/>
    <w:rsid w:val="004A60EB"/>
    <w:pPr>
      <w:keepNext/>
      <w:adjustRightInd/>
      <w:spacing w:after="0"/>
      <w:jc w:val="center"/>
      <w:textAlignment w:val="auto"/>
    </w:pPr>
    <w:rPr>
      <w:rFonts w:ascii="Arial" w:eastAsiaTheme="minorHAnsi" w:hAnsi="Arial" w:cs="Arial"/>
      <w:b/>
      <w:bCs/>
      <w:sz w:val="22"/>
      <w:szCs w:val="22"/>
      <w:lang w:val="sv-SE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097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AR">
    <w:name w:val="TAR"/>
    <w:basedOn w:val="TAL"/>
    <w:rsid w:val="008B1217"/>
    <w:pPr>
      <w:keepLines/>
      <w:overflowPunct/>
      <w:autoSpaceDE/>
      <w:autoSpaceDN/>
      <w:jc w:val="right"/>
    </w:pPr>
    <w:rPr>
      <w:rFonts w:eastAsia="Times New Roman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8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50002-E525-4C48-B5A4-B512F77B340D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FA6142-00AD-4767-9A18-5ACD3075B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3D12E-B20B-4749-90AE-C263266419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9644-F5BD-4A92-8B56-0365A156C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4</Pages>
  <Words>1064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300</cp:revision>
  <dcterms:created xsi:type="dcterms:W3CDTF">2019-02-15T08:40:00Z</dcterms:created>
  <dcterms:modified xsi:type="dcterms:W3CDTF">2019-08-16T11:42:00Z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4b72d973-f849-401f-9f29-d4bfa7942815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AuthorIds_UIVersion_512">
    <vt:lpwstr>1002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7168">
    <vt:lpwstr>1002</vt:lpwstr>
  </property>
</Properties>
</file>